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A4" w:rsidRPr="009F22A4" w:rsidRDefault="000C0130" w:rsidP="009F22A4">
      <w:pPr>
        <w:pStyle w:val="Default"/>
        <w:jc w:val="right"/>
        <w:rPr>
          <w:rFonts w:ascii="Times New Roman" w:hAnsi="Times New Roman" w:cs="Times New Roman"/>
          <w:b/>
          <w:bCs/>
          <w:sz w:val="40"/>
          <w:szCs w:val="23"/>
        </w:rPr>
      </w:pPr>
      <w:r>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9525</wp:posOffset>
            </wp:positionV>
            <wp:extent cx="1724025" cy="1724025"/>
            <wp:effectExtent l="0" t="0" r="0" b="0"/>
            <wp:wrapThrough wrapText="bothSides">
              <wp:wrapPolygon edited="0">
                <wp:start x="0" y="0"/>
                <wp:lineTo x="0" y="21481"/>
                <wp:lineTo x="21481" y="21481"/>
                <wp:lineTo x="21481" y="0"/>
                <wp:lineTo x="0" y="0"/>
              </wp:wrapPolygon>
            </wp:wrapThrough>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2A4" w:rsidRPr="009F22A4">
        <w:rPr>
          <w:rFonts w:ascii="Times New Roman" w:hAnsi="Times New Roman" w:cs="Times New Roman"/>
          <w:b/>
          <w:bCs/>
          <w:sz w:val="40"/>
          <w:szCs w:val="23"/>
        </w:rPr>
        <w:t>Business Entrepreneurship Syllabus</w:t>
      </w:r>
    </w:p>
    <w:p w:rsidR="009F22A4" w:rsidRPr="009F22A4" w:rsidRDefault="009F22A4" w:rsidP="009F22A4">
      <w:pPr>
        <w:pStyle w:val="Default"/>
        <w:jc w:val="right"/>
        <w:rPr>
          <w:rFonts w:ascii="Times New Roman" w:hAnsi="Times New Roman" w:cs="Times New Roman"/>
          <w:bCs/>
          <w:sz w:val="32"/>
          <w:szCs w:val="23"/>
        </w:rPr>
      </w:pPr>
      <w:r w:rsidRPr="009F22A4">
        <w:rPr>
          <w:rFonts w:ascii="Times New Roman" w:hAnsi="Times New Roman" w:cs="Times New Roman"/>
          <w:bCs/>
          <w:sz w:val="32"/>
          <w:szCs w:val="23"/>
        </w:rPr>
        <w:t>*201</w:t>
      </w:r>
      <w:r w:rsidR="00AA26E3">
        <w:rPr>
          <w:rFonts w:ascii="Times New Roman" w:hAnsi="Times New Roman" w:cs="Times New Roman"/>
          <w:bCs/>
          <w:sz w:val="32"/>
          <w:szCs w:val="23"/>
        </w:rPr>
        <w:t>8 – 2019</w:t>
      </w:r>
      <w:r w:rsidRPr="009F22A4">
        <w:rPr>
          <w:rFonts w:ascii="Times New Roman" w:hAnsi="Times New Roman" w:cs="Times New Roman"/>
          <w:bCs/>
          <w:sz w:val="32"/>
          <w:szCs w:val="23"/>
        </w:rPr>
        <w:t>*</w:t>
      </w:r>
    </w:p>
    <w:p w:rsidR="000C0130" w:rsidRDefault="000C0130" w:rsidP="000C0130">
      <w:pPr>
        <w:pStyle w:val="Default"/>
        <w:jc w:val="both"/>
        <w:rPr>
          <w:b/>
          <w:bCs/>
          <w:sz w:val="23"/>
          <w:szCs w:val="23"/>
        </w:rPr>
      </w:pPr>
    </w:p>
    <w:p w:rsidR="009F22A4" w:rsidRDefault="009F22A4" w:rsidP="000C0130">
      <w:pPr>
        <w:pStyle w:val="Default"/>
        <w:ind w:left="4320" w:firstLine="720"/>
        <w:jc w:val="both"/>
        <w:rPr>
          <w:sz w:val="23"/>
          <w:szCs w:val="23"/>
        </w:rPr>
      </w:pPr>
      <w:r>
        <w:rPr>
          <w:b/>
          <w:bCs/>
          <w:sz w:val="23"/>
          <w:szCs w:val="23"/>
        </w:rPr>
        <w:t xml:space="preserve">Teacher: </w:t>
      </w:r>
      <w:r>
        <w:rPr>
          <w:sz w:val="23"/>
          <w:szCs w:val="23"/>
        </w:rPr>
        <w:t xml:space="preserve">Mrs. Frahm </w:t>
      </w:r>
    </w:p>
    <w:p w:rsidR="009F22A4" w:rsidRDefault="009F22A4" w:rsidP="009F22A4">
      <w:pPr>
        <w:pStyle w:val="Default"/>
        <w:ind w:left="5040"/>
        <w:jc w:val="both"/>
        <w:rPr>
          <w:sz w:val="23"/>
          <w:szCs w:val="23"/>
        </w:rPr>
      </w:pPr>
      <w:r>
        <w:rPr>
          <w:b/>
          <w:bCs/>
          <w:sz w:val="23"/>
          <w:szCs w:val="23"/>
        </w:rPr>
        <w:t>Phone:</w:t>
      </w:r>
      <w:r w:rsidR="00725866">
        <w:rPr>
          <w:b/>
          <w:bCs/>
          <w:sz w:val="23"/>
          <w:szCs w:val="23"/>
        </w:rPr>
        <w:t xml:space="preserve"> </w:t>
      </w:r>
      <w:r>
        <w:rPr>
          <w:sz w:val="23"/>
          <w:szCs w:val="23"/>
        </w:rPr>
        <w:t xml:space="preserve">208-482-6074 ext. 225 </w:t>
      </w:r>
    </w:p>
    <w:p w:rsidR="009F22A4" w:rsidRDefault="009F22A4" w:rsidP="009F22A4">
      <w:pPr>
        <w:pStyle w:val="Default"/>
        <w:ind w:left="5040"/>
        <w:jc w:val="both"/>
        <w:rPr>
          <w:sz w:val="23"/>
          <w:szCs w:val="23"/>
        </w:rPr>
      </w:pPr>
      <w:r>
        <w:rPr>
          <w:b/>
          <w:bCs/>
          <w:sz w:val="23"/>
          <w:szCs w:val="23"/>
        </w:rPr>
        <w:t xml:space="preserve">E-mail: </w:t>
      </w:r>
      <w:r>
        <w:rPr>
          <w:sz w:val="23"/>
          <w:szCs w:val="23"/>
        </w:rPr>
        <w:t xml:space="preserve">frahmp@cossaschools.org </w:t>
      </w:r>
    </w:p>
    <w:p w:rsidR="009F22A4" w:rsidRDefault="009F22A4" w:rsidP="009F22A4">
      <w:pPr>
        <w:pStyle w:val="Default"/>
        <w:ind w:left="4320" w:firstLine="720"/>
        <w:jc w:val="both"/>
        <w:rPr>
          <w:sz w:val="23"/>
          <w:szCs w:val="23"/>
        </w:rPr>
      </w:pPr>
      <w:r>
        <w:rPr>
          <w:b/>
          <w:bCs/>
          <w:sz w:val="23"/>
          <w:szCs w:val="23"/>
        </w:rPr>
        <w:t xml:space="preserve">Room: </w:t>
      </w:r>
      <w:r>
        <w:rPr>
          <w:sz w:val="23"/>
          <w:szCs w:val="23"/>
        </w:rPr>
        <w:t xml:space="preserve">107 </w:t>
      </w:r>
    </w:p>
    <w:p w:rsidR="009F22A4" w:rsidRDefault="009F22A4" w:rsidP="009F22A4">
      <w:pPr>
        <w:ind w:left="5040"/>
        <w:rPr>
          <w:sz w:val="23"/>
          <w:szCs w:val="23"/>
        </w:rPr>
      </w:pPr>
      <w:r>
        <w:rPr>
          <w:b/>
          <w:sz w:val="23"/>
          <w:szCs w:val="23"/>
        </w:rPr>
        <w:t>Office Hours:</w:t>
      </w:r>
      <w:r>
        <w:rPr>
          <w:sz w:val="23"/>
          <w:szCs w:val="23"/>
        </w:rPr>
        <w:t xml:space="preserve"> 7:30 a.m. – 3:30 p.m.</w:t>
      </w:r>
    </w:p>
    <w:p w:rsidR="009F22A4" w:rsidRPr="000C0130" w:rsidRDefault="009F22A4">
      <w:pPr>
        <w:rPr>
          <w:b/>
          <w:sz w:val="24"/>
        </w:rPr>
      </w:pPr>
      <w:r w:rsidRPr="000C0130">
        <w:rPr>
          <w:b/>
          <w:sz w:val="24"/>
        </w:rPr>
        <w:t xml:space="preserve">COURSE DESCRIPTION </w:t>
      </w:r>
    </w:p>
    <w:p w:rsidR="009F22A4" w:rsidRPr="000C0130" w:rsidRDefault="009F22A4">
      <w:pPr>
        <w:rPr>
          <w:sz w:val="24"/>
        </w:rPr>
      </w:pPr>
      <w:r w:rsidRPr="000C0130">
        <w:rPr>
          <w:sz w:val="24"/>
        </w:rPr>
        <w:t>A course designed for students to expand their knowledge of business/marketing principles related to ownership and management of a business, traits and characteristics of successful entrepreneurs, and strategies of business management and marketing. The development of a business plan related to the students’ area of entrepreneurial interest is a course objective.</w:t>
      </w:r>
    </w:p>
    <w:p w:rsidR="000C0130" w:rsidRDefault="000C0130" w:rsidP="000C0130">
      <w:pPr>
        <w:spacing w:after="0" w:line="240" w:lineRule="auto"/>
        <w:rPr>
          <w:iCs/>
          <w:sz w:val="24"/>
          <w:szCs w:val="23"/>
        </w:rPr>
      </w:pPr>
      <w:r w:rsidRPr="0013206E">
        <w:rPr>
          <w:b/>
          <w:sz w:val="24"/>
          <w:szCs w:val="23"/>
        </w:rPr>
        <w:t>Textbook/Materials:</w:t>
      </w:r>
      <w:r>
        <w:rPr>
          <w:b/>
          <w:sz w:val="24"/>
          <w:szCs w:val="23"/>
        </w:rPr>
        <w:t xml:space="preserve"> </w:t>
      </w:r>
      <w:r>
        <w:rPr>
          <w:iCs/>
          <w:sz w:val="24"/>
          <w:szCs w:val="23"/>
        </w:rPr>
        <w:t>Entrepreneurship “Ideas in Action” – South-Western Cengage Learning</w:t>
      </w:r>
    </w:p>
    <w:p w:rsidR="000C0130" w:rsidRDefault="000C0130" w:rsidP="000C0130">
      <w:pPr>
        <w:spacing w:after="0" w:line="240" w:lineRule="auto"/>
        <w:rPr>
          <w:iCs/>
          <w:sz w:val="24"/>
          <w:szCs w:val="23"/>
        </w:rPr>
      </w:pPr>
      <w:r>
        <w:rPr>
          <w:iCs/>
          <w:sz w:val="24"/>
          <w:szCs w:val="23"/>
        </w:rPr>
        <w:tab/>
      </w:r>
      <w:r>
        <w:rPr>
          <w:iCs/>
          <w:sz w:val="24"/>
          <w:szCs w:val="23"/>
        </w:rPr>
        <w:tab/>
        <w:t xml:space="preserve">             Fundamentals of Business Communication – Sherry J. Roberts</w:t>
      </w:r>
    </w:p>
    <w:p w:rsidR="000C0130" w:rsidRDefault="000C0130" w:rsidP="000C0130">
      <w:pPr>
        <w:spacing w:after="0" w:line="240" w:lineRule="auto"/>
        <w:rPr>
          <w:iCs/>
          <w:sz w:val="24"/>
          <w:szCs w:val="23"/>
        </w:rPr>
      </w:pPr>
    </w:p>
    <w:p w:rsidR="000C0130" w:rsidRPr="0013206E" w:rsidRDefault="000C0130" w:rsidP="000C0130">
      <w:pPr>
        <w:spacing w:after="0" w:line="240" w:lineRule="auto"/>
        <w:rPr>
          <w:b/>
          <w:sz w:val="24"/>
          <w:szCs w:val="23"/>
        </w:rPr>
      </w:pPr>
      <w:r w:rsidRPr="0013206E">
        <w:rPr>
          <w:b/>
          <w:sz w:val="24"/>
          <w:szCs w:val="23"/>
        </w:rPr>
        <w:t>CLASS INFORMATION AND EXPECTATIONS</w:t>
      </w:r>
    </w:p>
    <w:p w:rsidR="000C0130" w:rsidRPr="0013206E" w:rsidRDefault="000C0130" w:rsidP="000C0130">
      <w:pPr>
        <w:numPr>
          <w:ilvl w:val="0"/>
          <w:numId w:val="1"/>
        </w:numPr>
        <w:spacing w:after="0" w:line="240" w:lineRule="auto"/>
        <w:rPr>
          <w:i/>
          <w:sz w:val="24"/>
          <w:szCs w:val="23"/>
        </w:rPr>
      </w:pPr>
      <w:r w:rsidRPr="0013206E">
        <w:rPr>
          <w:i/>
          <w:sz w:val="24"/>
          <w:szCs w:val="23"/>
        </w:rPr>
        <w:t xml:space="preserve">Arrive to class on time </w:t>
      </w:r>
    </w:p>
    <w:p w:rsidR="000C0130" w:rsidRPr="0013206E" w:rsidRDefault="000C0130" w:rsidP="000C0130">
      <w:pPr>
        <w:numPr>
          <w:ilvl w:val="0"/>
          <w:numId w:val="1"/>
        </w:numPr>
        <w:spacing w:after="0" w:line="240" w:lineRule="auto"/>
        <w:rPr>
          <w:i/>
          <w:sz w:val="24"/>
          <w:szCs w:val="23"/>
        </w:rPr>
      </w:pPr>
      <w:r w:rsidRPr="0013206E">
        <w:rPr>
          <w:i/>
          <w:sz w:val="24"/>
          <w:szCs w:val="23"/>
        </w:rPr>
        <w:t xml:space="preserve">Be prepared with supplies, coursework </w:t>
      </w:r>
    </w:p>
    <w:p w:rsidR="000C0130" w:rsidRPr="0013206E" w:rsidRDefault="000C0130" w:rsidP="000C0130">
      <w:pPr>
        <w:numPr>
          <w:ilvl w:val="0"/>
          <w:numId w:val="1"/>
        </w:numPr>
        <w:spacing w:after="0" w:line="240" w:lineRule="auto"/>
        <w:rPr>
          <w:i/>
          <w:sz w:val="24"/>
          <w:szCs w:val="23"/>
        </w:rPr>
      </w:pPr>
      <w:r w:rsidRPr="0013206E">
        <w:rPr>
          <w:i/>
          <w:sz w:val="24"/>
          <w:szCs w:val="23"/>
        </w:rPr>
        <w:t xml:space="preserve">Show respect for others </w:t>
      </w:r>
    </w:p>
    <w:p w:rsidR="000C0130" w:rsidRPr="0013206E" w:rsidRDefault="000C0130" w:rsidP="000C0130">
      <w:pPr>
        <w:numPr>
          <w:ilvl w:val="0"/>
          <w:numId w:val="1"/>
        </w:numPr>
        <w:spacing w:after="0" w:line="240" w:lineRule="auto"/>
        <w:rPr>
          <w:i/>
          <w:sz w:val="24"/>
          <w:szCs w:val="23"/>
        </w:rPr>
      </w:pPr>
      <w:r w:rsidRPr="0013206E">
        <w:rPr>
          <w:i/>
          <w:sz w:val="24"/>
          <w:szCs w:val="23"/>
        </w:rPr>
        <w:t xml:space="preserve">Ask questions! </w:t>
      </w:r>
    </w:p>
    <w:p w:rsidR="000C0130" w:rsidRPr="0013206E" w:rsidRDefault="000C0130" w:rsidP="000C0130">
      <w:pPr>
        <w:numPr>
          <w:ilvl w:val="0"/>
          <w:numId w:val="1"/>
        </w:numPr>
        <w:spacing w:after="0" w:line="240" w:lineRule="auto"/>
        <w:rPr>
          <w:i/>
          <w:sz w:val="24"/>
          <w:szCs w:val="23"/>
        </w:rPr>
      </w:pPr>
      <w:r w:rsidRPr="0013206E">
        <w:rPr>
          <w:i/>
          <w:sz w:val="24"/>
          <w:szCs w:val="23"/>
        </w:rPr>
        <w:t xml:space="preserve">Utilize resources and time efficiently and properly </w:t>
      </w:r>
    </w:p>
    <w:p w:rsidR="000C0130" w:rsidRPr="0013206E" w:rsidRDefault="000C0130" w:rsidP="000C0130">
      <w:pPr>
        <w:numPr>
          <w:ilvl w:val="0"/>
          <w:numId w:val="1"/>
        </w:numPr>
        <w:spacing w:after="0" w:line="240" w:lineRule="auto"/>
        <w:rPr>
          <w:i/>
          <w:sz w:val="24"/>
          <w:szCs w:val="23"/>
        </w:rPr>
      </w:pPr>
      <w:r w:rsidRPr="0013206E">
        <w:rPr>
          <w:i/>
          <w:sz w:val="24"/>
          <w:szCs w:val="23"/>
        </w:rPr>
        <w:t xml:space="preserve">Listen carefully and follow directions </w:t>
      </w:r>
    </w:p>
    <w:p w:rsidR="000C0130" w:rsidRPr="0013206E" w:rsidRDefault="000C0130" w:rsidP="000C0130">
      <w:pPr>
        <w:numPr>
          <w:ilvl w:val="0"/>
          <w:numId w:val="1"/>
        </w:numPr>
        <w:spacing w:after="0" w:line="240" w:lineRule="auto"/>
        <w:rPr>
          <w:i/>
          <w:sz w:val="24"/>
          <w:szCs w:val="23"/>
        </w:rPr>
      </w:pPr>
      <w:r w:rsidRPr="0013206E">
        <w:rPr>
          <w:i/>
          <w:sz w:val="24"/>
          <w:szCs w:val="23"/>
        </w:rPr>
        <w:t>Engage and work hard in class</w:t>
      </w:r>
    </w:p>
    <w:p w:rsidR="000C0130" w:rsidRDefault="000C0130" w:rsidP="000C0130">
      <w:pPr>
        <w:numPr>
          <w:ilvl w:val="0"/>
          <w:numId w:val="1"/>
        </w:numPr>
        <w:spacing w:after="0" w:line="240" w:lineRule="auto"/>
        <w:rPr>
          <w:b/>
          <w:i/>
          <w:sz w:val="24"/>
          <w:szCs w:val="23"/>
        </w:rPr>
      </w:pPr>
      <w:r w:rsidRPr="0013206E">
        <w:rPr>
          <w:b/>
          <w:i/>
          <w:sz w:val="24"/>
          <w:szCs w:val="23"/>
        </w:rPr>
        <w:t>Use of ce</w:t>
      </w:r>
      <w:r>
        <w:rPr>
          <w:b/>
          <w:i/>
          <w:sz w:val="24"/>
          <w:szCs w:val="23"/>
        </w:rPr>
        <w:t>ll phones or iPods are encouraged in the development of management concepts</w:t>
      </w:r>
      <w:r w:rsidRPr="0013206E">
        <w:rPr>
          <w:b/>
          <w:i/>
          <w:sz w:val="24"/>
          <w:szCs w:val="23"/>
        </w:rPr>
        <w:t>.</w:t>
      </w:r>
    </w:p>
    <w:p w:rsidR="000C0130" w:rsidRDefault="000C0130" w:rsidP="000C0130">
      <w:pPr>
        <w:spacing w:after="0" w:line="240" w:lineRule="auto"/>
        <w:rPr>
          <w:sz w:val="24"/>
          <w:szCs w:val="23"/>
        </w:rPr>
      </w:pPr>
    </w:p>
    <w:p w:rsidR="000C0130" w:rsidRDefault="000C0130" w:rsidP="000C0130">
      <w:pPr>
        <w:spacing w:after="0"/>
        <w:rPr>
          <w:sz w:val="24"/>
        </w:rPr>
      </w:pPr>
      <w:r w:rsidRPr="00F61BDD">
        <w:rPr>
          <w:b/>
          <w:sz w:val="24"/>
        </w:rPr>
        <w:t>Attendance:</w:t>
      </w:r>
      <w:r w:rsidRPr="00F61BDD">
        <w:rPr>
          <w:sz w:val="24"/>
        </w:rPr>
        <w:t xml:space="preserve"> </w:t>
      </w:r>
      <w:r w:rsidRPr="00501DE9">
        <w:rPr>
          <w:sz w:val="24"/>
        </w:rPr>
        <w:t xml:space="preserve">There is no such thing as an “excused” absence. Although there may be times when it is physically impossible to be present in class, this is a “reason”, not an “excuse”. </w:t>
      </w:r>
      <w:r w:rsidRPr="00F61BDD">
        <w:rPr>
          <w:sz w:val="24"/>
        </w:rPr>
        <w:t>Every day is important! Your success in this course is directly related to how often you are present. If you are absent, it is your responsibility to get the work and notes that you missed. If you are on campus during any portio</w:t>
      </w:r>
      <w:r>
        <w:rPr>
          <w:sz w:val="24"/>
        </w:rPr>
        <w:t xml:space="preserve">n of the school day, </w:t>
      </w:r>
      <w:r w:rsidRPr="00F61BDD">
        <w:rPr>
          <w:sz w:val="24"/>
        </w:rPr>
        <w:t xml:space="preserve">any scheduled quizzes or tests must be taken. It is your responsibility to come see me if you arrive late to school or leave early and miss my class period.   </w:t>
      </w:r>
    </w:p>
    <w:p w:rsidR="000C0130" w:rsidRDefault="000C0130" w:rsidP="000C0130">
      <w:pPr>
        <w:rPr>
          <w:b/>
          <w:sz w:val="24"/>
        </w:rPr>
      </w:pPr>
    </w:p>
    <w:p w:rsidR="000C0130" w:rsidRPr="00F61BDD" w:rsidRDefault="000C0130" w:rsidP="000C0130">
      <w:pPr>
        <w:rPr>
          <w:sz w:val="24"/>
        </w:rPr>
      </w:pPr>
      <w:r w:rsidRPr="00F61BDD">
        <w:rPr>
          <w:b/>
          <w:sz w:val="24"/>
        </w:rPr>
        <w:t>Tests and Quizzes</w:t>
      </w:r>
      <w:r w:rsidRPr="00F61BDD">
        <w:rPr>
          <w:sz w:val="24"/>
        </w:rPr>
        <w:t>: Students will be notified in advance of quizzes and tests. All tests and quizzes are</w:t>
      </w:r>
      <w:r>
        <w:rPr>
          <w:sz w:val="24"/>
        </w:rPr>
        <w:t xml:space="preserve"> available for review in the assignments completed basket. </w:t>
      </w:r>
    </w:p>
    <w:p w:rsidR="000C0130" w:rsidRPr="000C0130" w:rsidRDefault="000C0130">
      <w:pPr>
        <w:rPr>
          <w:b/>
          <w:sz w:val="28"/>
        </w:rPr>
      </w:pPr>
      <w:r>
        <w:rPr>
          <w:b/>
          <w:sz w:val="28"/>
        </w:rPr>
        <w:lastRenderedPageBreak/>
        <w:t>Course Outline:</w:t>
      </w:r>
    </w:p>
    <w:tbl>
      <w:tblPr>
        <w:tblStyle w:val="TableGrid"/>
        <w:tblW w:w="0" w:type="auto"/>
        <w:tblLook w:val="04A0" w:firstRow="1" w:lastRow="0" w:firstColumn="1" w:lastColumn="0" w:noHBand="0" w:noVBand="1"/>
      </w:tblPr>
      <w:tblGrid>
        <w:gridCol w:w="7216"/>
        <w:gridCol w:w="2134"/>
      </w:tblGrid>
      <w:tr w:rsidR="0088345D" w:rsidRPr="004619A7" w:rsidTr="00E7663E">
        <w:tc>
          <w:tcPr>
            <w:tcW w:w="7216" w:type="dxa"/>
            <w:shd w:val="clear" w:color="auto" w:fill="DDD9C3" w:themeFill="background2" w:themeFillShade="E6"/>
          </w:tcPr>
          <w:p w:rsidR="0088345D" w:rsidRPr="004619A7" w:rsidRDefault="0088345D" w:rsidP="006E74B1">
            <w:pPr>
              <w:rPr>
                <w:b/>
                <w:sz w:val="28"/>
                <w:szCs w:val="23"/>
              </w:rPr>
            </w:pPr>
            <w:r>
              <w:rPr>
                <w:b/>
                <w:sz w:val="28"/>
                <w:szCs w:val="23"/>
              </w:rPr>
              <w:t>Week 1 – Chapter 1 Should you become an Entrepreneur?</w:t>
            </w:r>
          </w:p>
        </w:tc>
        <w:tc>
          <w:tcPr>
            <w:tcW w:w="2134" w:type="dxa"/>
            <w:shd w:val="clear" w:color="auto" w:fill="DDD9C3" w:themeFill="background2" w:themeFillShade="E6"/>
          </w:tcPr>
          <w:p w:rsidR="0088345D" w:rsidRDefault="0088345D" w:rsidP="006E74B1">
            <w:pPr>
              <w:rPr>
                <w:b/>
                <w:sz w:val="28"/>
                <w:szCs w:val="23"/>
              </w:rPr>
            </w:pPr>
            <w:r>
              <w:rPr>
                <w:b/>
                <w:sz w:val="28"/>
                <w:szCs w:val="23"/>
              </w:rPr>
              <w:t>Pages</w:t>
            </w:r>
          </w:p>
        </w:tc>
      </w:tr>
      <w:tr w:rsidR="0088345D" w:rsidRPr="004619A7" w:rsidTr="0088345D">
        <w:tc>
          <w:tcPr>
            <w:tcW w:w="7398" w:type="dxa"/>
          </w:tcPr>
          <w:p w:rsidR="0088345D" w:rsidRPr="00604565" w:rsidRDefault="0088345D" w:rsidP="006E74B1">
            <w:pPr>
              <w:ind w:left="360"/>
              <w:rPr>
                <w:sz w:val="24"/>
                <w:szCs w:val="23"/>
              </w:rPr>
            </w:pPr>
            <w:r>
              <w:rPr>
                <w:rFonts w:ascii="Helvetica" w:hAnsi="Helvetica" w:cs="Helvetica"/>
              </w:rPr>
              <w:t>Section 1.1 All about Entrepreneurship</w:t>
            </w:r>
          </w:p>
        </w:tc>
        <w:tc>
          <w:tcPr>
            <w:tcW w:w="2178" w:type="dxa"/>
          </w:tcPr>
          <w:p w:rsidR="0088345D" w:rsidRPr="00604565" w:rsidRDefault="0088345D" w:rsidP="006E74B1">
            <w:pPr>
              <w:ind w:left="360"/>
              <w:rPr>
                <w:sz w:val="24"/>
                <w:szCs w:val="23"/>
              </w:rPr>
            </w:pPr>
            <w:r>
              <w:rPr>
                <w:sz w:val="24"/>
                <w:szCs w:val="23"/>
              </w:rPr>
              <w:t>4</w:t>
            </w:r>
          </w:p>
        </w:tc>
      </w:tr>
      <w:tr w:rsidR="0088345D" w:rsidRPr="004619A7" w:rsidTr="0088345D">
        <w:tc>
          <w:tcPr>
            <w:tcW w:w="7398" w:type="dxa"/>
          </w:tcPr>
          <w:p w:rsidR="0088345D" w:rsidRPr="004619A7" w:rsidRDefault="0088345D" w:rsidP="006E74B1">
            <w:pPr>
              <w:ind w:left="360"/>
              <w:rPr>
                <w:b/>
                <w:bCs/>
                <w:sz w:val="24"/>
                <w:szCs w:val="23"/>
              </w:rPr>
            </w:pPr>
            <w:r>
              <w:rPr>
                <w:rFonts w:ascii="Helvetica" w:hAnsi="Helvetica" w:cs="Helvetica"/>
              </w:rPr>
              <w:t>Section 1.2 Is Entrepreneurship Right for you?</w:t>
            </w:r>
          </w:p>
        </w:tc>
        <w:tc>
          <w:tcPr>
            <w:tcW w:w="2178" w:type="dxa"/>
          </w:tcPr>
          <w:p w:rsidR="0088345D" w:rsidRPr="00604565" w:rsidRDefault="0088345D" w:rsidP="006E74B1">
            <w:pPr>
              <w:ind w:left="360"/>
              <w:rPr>
                <w:bCs/>
                <w:sz w:val="24"/>
                <w:szCs w:val="23"/>
              </w:rPr>
            </w:pPr>
            <w:r>
              <w:rPr>
                <w:bCs/>
                <w:sz w:val="24"/>
                <w:szCs w:val="23"/>
              </w:rPr>
              <w:t>12</w:t>
            </w:r>
          </w:p>
        </w:tc>
      </w:tr>
      <w:tr w:rsidR="0088345D" w:rsidRPr="004619A7" w:rsidTr="0088345D">
        <w:tc>
          <w:tcPr>
            <w:tcW w:w="7398" w:type="dxa"/>
          </w:tcPr>
          <w:p w:rsidR="0088345D" w:rsidRPr="00604565" w:rsidRDefault="0088345D" w:rsidP="006E74B1">
            <w:pPr>
              <w:ind w:left="360"/>
              <w:rPr>
                <w:bCs/>
                <w:sz w:val="24"/>
                <w:szCs w:val="23"/>
              </w:rPr>
            </w:pPr>
            <w:r>
              <w:rPr>
                <w:rFonts w:ascii="Helvetica" w:hAnsi="Helvetica" w:cs="Helvetica"/>
              </w:rPr>
              <w:t>Section 1.3</w:t>
            </w:r>
            <w:r w:rsidRPr="00604565">
              <w:rPr>
                <w:rFonts w:ascii="Helvetica" w:hAnsi="Helvetica" w:cs="Helvetica"/>
              </w:rPr>
              <w:t xml:space="preserve"> </w:t>
            </w:r>
            <w:r>
              <w:rPr>
                <w:rFonts w:ascii="Helvetica" w:hAnsi="Helvetica" w:cs="Helvetica"/>
              </w:rPr>
              <w:t>Explore Ideas and Opportunities</w:t>
            </w:r>
          </w:p>
        </w:tc>
        <w:tc>
          <w:tcPr>
            <w:tcW w:w="2178" w:type="dxa"/>
          </w:tcPr>
          <w:p w:rsidR="0088345D" w:rsidRPr="00604565" w:rsidRDefault="0088345D" w:rsidP="006E74B1">
            <w:pPr>
              <w:ind w:left="360"/>
              <w:rPr>
                <w:bCs/>
                <w:sz w:val="24"/>
                <w:szCs w:val="23"/>
              </w:rPr>
            </w:pPr>
            <w:r>
              <w:rPr>
                <w:bCs/>
                <w:sz w:val="24"/>
                <w:szCs w:val="23"/>
              </w:rPr>
              <w:t>18</w:t>
            </w:r>
          </w:p>
        </w:tc>
      </w:tr>
      <w:tr w:rsidR="0088345D" w:rsidRPr="004619A7" w:rsidTr="0088345D">
        <w:tc>
          <w:tcPr>
            <w:tcW w:w="7398" w:type="dxa"/>
          </w:tcPr>
          <w:p w:rsidR="0088345D" w:rsidRPr="00604565" w:rsidRDefault="0088345D" w:rsidP="006E74B1">
            <w:pPr>
              <w:ind w:left="360"/>
              <w:rPr>
                <w:sz w:val="24"/>
                <w:szCs w:val="23"/>
              </w:rPr>
            </w:pPr>
            <w:r>
              <w:rPr>
                <w:rFonts w:ascii="Helvetica" w:hAnsi="Helvetica" w:cs="Helvetica"/>
              </w:rPr>
              <w:t>Section 1.4 Problem Solving for Entrepreneurs</w:t>
            </w:r>
          </w:p>
        </w:tc>
        <w:tc>
          <w:tcPr>
            <w:tcW w:w="2178" w:type="dxa"/>
          </w:tcPr>
          <w:p w:rsidR="0088345D" w:rsidRPr="00604565" w:rsidRDefault="0088345D" w:rsidP="006E74B1">
            <w:pPr>
              <w:ind w:left="360"/>
              <w:rPr>
                <w:sz w:val="24"/>
                <w:szCs w:val="23"/>
              </w:rPr>
            </w:pPr>
            <w:r>
              <w:rPr>
                <w:sz w:val="24"/>
                <w:szCs w:val="23"/>
              </w:rPr>
              <w:t>23</w:t>
            </w:r>
          </w:p>
        </w:tc>
      </w:tr>
      <w:tr w:rsidR="0088345D" w:rsidRPr="004619A7" w:rsidTr="0088345D">
        <w:tc>
          <w:tcPr>
            <w:tcW w:w="7398" w:type="dxa"/>
            <w:shd w:val="clear" w:color="auto" w:fill="auto"/>
          </w:tcPr>
          <w:p w:rsidR="0088345D" w:rsidRPr="00440B44" w:rsidRDefault="0088345D" w:rsidP="006E74B1">
            <w:pPr>
              <w:ind w:left="360"/>
              <w:rPr>
                <w:b/>
                <w:bCs/>
                <w:sz w:val="28"/>
                <w:szCs w:val="23"/>
              </w:rPr>
            </w:pPr>
            <w:r>
              <w:rPr>
                <w:rFonts w:ascii="Helvetica" w:hAnsi="Helvetica" w:cs="Helvetica"/>
              </w:rPr>
              <w:t>Project – My Own Business</w:t>
            </w:r>
          </w:p>
        </w:tc>
        <w:tc>
          <w:tcPr>
            <w:tcW w:w="2178" w:type="dxa"/>
            <w:shd w:val="clear" w:color="auto" w:fill="auto"/>
          </w:tcPr>
          <w:p w:rsidR="0088345D" w:rsidRPr="0088345D" w:rsidRDefault="0088345D" w:rsidP="006E74B1">
            <w:pPr>
              <w:ind w:left="360"/>
              <w:rPr>
                <w:sz w:val="28"/>
                <w:szCs w:val="23"/>
              </w:rPr>
            </w:pPr>
            <w:r w:rsidRPr="0088345D">
              <w:rPr>
                <w:sz w:val="24"/>
                <w:szCs w:val="23"/>
              </w:rPr>
              <w:t>33</w:t>
            </w:r>
          </w:p>
        </w:tc>
      </w:tr>
      <w:tr w:rsidR="0088345D" w:rsidRPr="004619A7" w:rsidTr="0088345D">
        <w:tc>
          <w:tcPr>
            <w:tcW w:w="7398" w:type="dxa"/>
            <w:shd w:val="clear" w:color="auto" w:fill="DDD9C3" w:themeFill="background2" w:themeFillShade="E6"/>
          </w:tcPr>
          <w:p w:rsidR="0088345D" w:rsidRPr="00604565" w:rsidRDefault="0088345D" w:rsidP="006E74B1">
            <w:pPr>
              <w:rPr>
                <w:b/>
                <w:sz w:val="24"/>
                <w:szCs w:val="23"/>
              </w:rPr>
            </w:pPr>
            <w:r w:rsidRPr="00440B44">
              <w:rPr>
                <w:b/>
                <w:bCs/>
                <w:sz w:val="28"/>
                <w:szCs w:val="23"/>
              </w:rPr>
              <w:t>Week 2</w:t>
            </w:r>
            <w:r>
              <w:rPr>
                <w:b/>
                <w:bCs/>
                <w:sz w:val="28"/>
                <w:szCs w:val="23"/>
              </w:rPr>
              <w:t xml:space="preserve"> – Chapter 2 Entrepreneurs in a Market Economy</w:t>
            </w:r>
          </w:p>
        </w:tc>
        <w:tc>
          <w:tcPr>
            <w:tcW w:w="2178" w:type="dxa"/>
            <w:shd w:val="clear" w:color="auto" w:fill="DDD9C3" w:themeFill="background2" w:themeFillShade="E6"/>
          </w:tcPr>
          <w:p w:rsidR="0088345D" w:rsidRPr="00604565" w:rsidRDefault="0088345D" w:rsidP="006E74B1">
            <w:pPr>
              <w:ind w:left="360"/>
              <w:rPr>
                <w:b/>
                <w:sz w:val="28"/>
                <w:szCs w:val="23"/>
              </w:rPr>
            </w:pPr>
          </w:p>
        </w:tc>
      </w:tr>
      <w:tr w:rsidR="0088345D" w:rsidRPr="004619A7" w:rsidTr="0088345D">
        <w:tc>
          <w:tcPr>
            <w:tcW w:w="7398" w:type="dxa"/>
            <w:shd w:val="clear" w:color="auto" w:fill="auto"/>
          </w:tcPr>
          <w:p w:rsidR="0088345D" w:rsidRPr="0014173B" w:rsidRDefault="0088345D" w:rsidP="006E74B1">
            <w:pPr>
              <w:rPr>
                <w:sz w:val="24"/>
                <w:szCs w:val="23"/>
              </w:rPr>
            </w:pPr>
            <w:r>
              <w:rPr>
                <w:rFonts w:ascii="Helvetica" w:hAnsi="Helvetica" w:cs="Helvetica"/>
              </w:rPr>
              <w:t xml:space="preserve">      </w:t>
            </w:r>
            <w:r w:rsidRPr="0014173B">
              <w:rPr>
                <w:rFonts w:ascii="Helvetica" w:hAnsi="Helvetica" w:cs="Helvetica"/>
              </w:rPr>
              <w:t xml:space="preserve">Section 2.1 </w:t>
            </w:r>
            <w:r>
              <w:rPr>
                <w:rFonts w:ascii="Helvetica" w:hAnsi="Helvetica" w:cs="Helvetica"/>
              </w:rPr>
              <w:t>Entrepreneurs Satisfy Needs and Wants</w:t>
            </w:r>
          </w:p>
        </w:tc>
        <w:tc>
          <w:tcPr>
            <w:tcW w:w="2178" w:type="dxa"/>
          </w:tcPr>
          <w:p w:rsidR="0088345D" w:rsidRPr="0014173B" w:rsidRDefault="0088345D" w:rsidP="006E74B1">
            <w:pPr>
              <w:ind w:left="360"/>
              <w:rPr>
                <w:bCs/>
                <w:sz w:val="24"/>
                <w:szCs w:val="23"/>
              </w:rPr>
            </w:pPr>
            <w:r>
              <w:rPr>
                <w:bCs/>
                <w:sz w:val="24"/>
                <w:szCs w:val="23"/>
              </w:rPr>
              <w:t>38</w:t>
            </w:r>
          </w:p>
        </w:tc>
      </w:tr>
      <w:tr w:rsidR="0088345D" w:rsidRPr="004619A7" w:rsidTr="0088345D">
        <w:tc>
          <w:tcPr>
            <w:tcW w:w="7398" w:type="dxa"/>
            <w:shd w:val="clear" w:color="auto" w:fill="auto"/>
          </w:tcPr>
          <w:p w:rsidR="0088345D" w:rsidRPr="00440B44" w:rsidRDefault="0088345D" w:rsidP="006E74B1">
            <w:pPr>
              <w:ind w:left="360"/>
              <w:rPr>
                <w:bCs/>
                <w:sz w:val="24"/>
                <w:szCs w:val="23"/>
              </w:rPr>
            </w:pPr>
            <w:r>
              <w:rPr>
                <w:rFonts w:ascii="Helvetica" w:hAnsi="Helvetica" w:cs="Helvetica"/>
              </w:rPr>
              <w:t>Section 2.2 How Economic Decisions are Made</w:t>
            </w:r>
          </w:p>
        </w:tc>
        <w:tc>
          <w:tcPr>
            <w:tcW w:w="2178" w:type="dxa"/>
          </w:tcPr>
          <w:p w:rsidR="0088345D" w:rsidRPr="00440B44" w:rsidRDefault="0088345D" w:rsidP="006E74B1">
            <w:pPr>
              <w:ind w:left="360"/>
              <w:rPr>
                <w:bCs/>
                <w:sz w:val="24"/>
                <w:szCs w:val="23"/>
              </w:rPr>
            </w:pPr>
            <w:r>
              <w:rPr>
                <w:bCs/>
                <w:sz w:val="24"/>
                <w:szCs w:val="23"/>
              </w:rPr>
              <w:t>44</w:t>
            </w:r>
          </w:p>
        </w:tc>
      </w:tr>
      <w:tr w:rsidR="0088345D" w:rsidRPr="004619A7" w:rsidTr="0088345D">
        <w:tc>
          <w:tcPr>
            <w:tcW w:w="7398" w:type="dxa"/>
            <w:shd w:val="clear" w:color="auto" w:fill="auto"/>
          </w:tcPr>
          <w:p w:rsidR="0088345D" w:rsidRPr="00604565" w:rsidRDefault="0088345D" w:rsidP="006E74B1">
            <w:pPr>
              <w:ind w:left="360"/>
              <w:rPr>
                <w:bCs/>
                <w:sz w:val="24"/>
                <w:szCs w:val="23"/>
              </w:rPr>
            </w:pPr>
            <w:r>
              <w:rPr>
                <w:rFonts w:ascii="Helvetica" w:hAnsi="Helvetica" w:cs="Helvetica"/>
              </w:rPr>
              <w:t>Section 2.3 What Affects Price?</w:t>
            </w:r>
          </w:p>
        </w:tc>
        <w:tc>
          <w:tcPr>
            <w:tcW w:w="2178" w:type="dxa"/>
          </w:tcPr>
          <w:p w:rsidR="0088345D" w:rsidRPr="00604565" w:rsidRDefault="0088345D" w:rsidP="006E74B1">
            <w:pPr>
              <w:ind w:left="360"/>
              <w:rPr>
                <w:bCs/>
                <w:sz w:val="24"/>
                <w:szCs w:val="23"/>
              </w:rPr>
            </w:pPr>
            <w:r>
              <w:rPr>
                <w:bCs/>
                <w:sz w:val="24"/>
                <w:szCs w:val="23"/>
              </w:rPr>
              <w:t>51</w:t>
            </w:r>
          </w:p>
        </w:tc>
      </w:tr>
      <w:tr w:rsidR="0088345D" w:rsidRPr="004619A7" w:rsidTr="0088345D">
        <w:tc>
          <w:tcPr>
            <w:tcW w:w="7398" w:type="dxa"/>
            <w:shd w:val="clear" w:color="auto" w:fill="auto"/>
          </w:tcPr>
          <w:p w:rsidR="0088345D" w:rsidRDefault="0088345D" w:rsidP="006E74B1">
            <w:pPr>
              <w:ind w:left="360"/>
              <w:rPr>
                <w:rFonts w:ascii="Helvetica" w:hAnsi="Helvetica" w:cs="Helvetica"/>
              </w:rPr>
            </w:pPr>
            <w:r>
              <w:rPr>
                <w:rFonts w:ascii="Helvetica" w:hAnsi="Helvetica" w:cs="Helvetica"/>
              </w:rPr>
              <w:t>Ideas in Action – Website Marketing</w:t>
            </w:r>
          </w:p>
        </w:tc>
        <w:tc>
          <w:tcPr>
            <w:tcW w:w="2178" w:type="dxa"/>
            <w:shd w:val="clear" w:color="auto" w:fill="auto"/>
          </w:tcPr>
          <w:p w:rsidR="0088345D" w:rsidRPr="00044D59" w:rsidRDefault="0088345D" w:rsidP="006E74B1">
            <w:pPr>
              <w:ind w:left="360"/>
              <w:rPr>
                <w:bCs/>
                <w:sz w:val="24"/>
                <w:szCs w:val="23"/>
              </w:rPr>
            </w:pPr>
            <w:r w:rsidRPr="00044D59">
              <w:rPr>
                <w:bCs/>
                <w:sz w:val="24"/>
                <w:szCs w:val="23"/>
              </w:rPr>
              <w:t>37</w:t>
            </w:r>
          </w:p>
        </w:tc>
      </w:tr>
      <w:tr w:rsidR="0088345D" w:rsidRPr="004619A7" w:rsidTr="0088345D">
        <w:tc>
          <w:tcPr>
            <w:tcW w:w="7398" w:type="dxa"/>
            <w:shd w:val="clear" w:color="auto" w:fill="auto"/>
          </w:tcPr>
          <w:p w:rsidR="0088345D" w:rsidRPr="00604565" w:rsidRDefault="0088345D" w:rsidP="006E74B1">
            <w:pPr>
              <w:ind w:left="360"/>
              <w:rPr>
                <w:b/>
                <w:bCs/>
                <w:sz w:val="24"/>
                <w:szCs w:val="23"/>
              </w:rPr>
            </w:pPr>
            <w:r>
              <w:rPr>
                <w:rFonts w:ascii="Helvetica" w:hAnsi="Helvetica" w:cs="Helvetica"/>
              </w:rPr>
              <w:t>Project – My Own Business</w:t>
            </w:r>
          </w:p>
        </w:tc>
        <w:tc>
          <w:tcPr>
            <w:tcW w:w="2178" w:type="dxa"/>
            <w:shd w:val="clear" w:color="auto" w:fill="auto"/>
          </w:tcPr>
          <w:p w:rsidR="0088345D" w:rsidRPr="0088345D" w:rsidRDefault="0088345D" w:rsidP="006E74B1">
            <w:pPr>
              <w:ind w:left="360"/>
              <w:rPr>
                <w:bCs/>
                <w:sz w:val="28"/>
                <w:szCs w:val="23"/>
              </w:rPr>
            </w:pPr>
            <w:r w:rsidRPr="0088345D">
              <w:rPr>
                <w:bCs/>
                <w:sz w:val="24"/>
                <w:szCs w:val="23"/>
              </w:rPr>
              <w:t>61</w:t>
            </w:r>
          </w:p>
        </w:tc>
      </w:tr>
      <w:tr w:rsidR="0088345D" w:rsidRPr="004619A7" w:rsidTr="0088345D">
        <w:tc>
          <w:tcPr>
            <w:tcW w:w="7398" w:type="dxa"/>
            <w:shd w:val="clear" w:color="auto" w:fill="DDD9C3" w:themeFill="background2" w:themeFillShade="E6"/>
          </w:tcPr>
          <w:p w:rsidR="0088345D" w:rsidRPr="00604565" w:rsidRDefault="0088345D" w:rsidP="006E74B1">
            <w:pPr>
              <w:rPr>
                <w:b/>
                <w:bCs/>
                <w:sz w:val="28"/>
                <w:szCs w:val="23"/>
              </w:rPr>
            </w:pPr>
            <w:r w:rsidRPr="00440B44">
              <w:rPr>
                <w:b/>
                <w:bCs/>
                <w:sz w:val="28"/>
                <w:szCs w:val="23"/>
              </w:rPr>
              <w:t>Week 3</w:t>
            </w:r>
            <w:r>
              <w:rPr>
                <w:b/>
                <w:bCs/>
                <w:sz w:val="28"/>
                <w:szCs w:val="23"/>
              </w:rPr>
              <w:t xml:space="preserve"> – Chapter 3 - Develop  Business Plan</w:t>
            </w:r>
          </w:p>
        </w:tc>
        <w:tc>
          <w:tcPr>
            <w:tcW w:w="2178" w:type="dxa"/>
            <w:shd w:val="clear" w:color="auto" w:fill="DDD9C3" w:themeFill="background2" w:themeFillShade="E6"/>
          </w:tcPr>
          <w:p w:rsidR="0088345D" w:rsidRPr="00604565" w:rsidRDefault="0088345D" w:rsidP="006E74B1">
            <w:pPr>
              <w:ind w:left="360"/>
              <w:rPr>
                <w:b/>
                <w:bCs/>
                <w:sz w:val="24"/>
                <w:szCs w:val="23"/>
              </w:rPr>
            </w:pPr>
          </w:p>
        </w:tc>
      </w:tr>
      <w:tr w:rsidR="0088345D" w:rsidRPr="004619A7" w:rsidTr="0088345D">
        <w:tc>
          <w:tcPr>
            <w:tcW w:w="7398" w:type="dxa"/>
            <w:shd w:val="clear" w:color="auto" w:fill="auto"/>
          </w:tcPr>
          <w:p w:rsidR="0088345D" w:rsidRPr="00440B44" w:rsidRDefault="0088345D" w:rsidP="006E74B1">
            <w:pPr>
              <w:ind w:left="360"/>
              <w:rPr>
                <w:bCs/>
                <w:sz w:val="24"/>
                <w:szCs w:val="23"/>
              </w:rPr>
            </w:pPr>
            <w:r>
              <w:rPr>
                <w:rFonts w:ascii="Helvetica" w:hAnsi="Helvetica" w:cs="Helvetica"/>
              </w:rPr>
              <w:t>Section 3.1 Why a Business Plan is Important</w:t>
            </w:r>
          </w:p>
        </w:tc>
        <w:tc>
          <w:tcPr>
            <w:tcW w:w="2178" w:type="dxa"/>
          </w:tcPr>
          <w:p w:rsidR="0088345D" w:rsidRPr="00440B44" w:rsidRDefault="0088345D" w:rsidP="006E74B1">
            <w:pPr>
              <w:ind w:left="360"/>
              <w:rPr>
                <w:bCs/>
                <w:sz w:val="24"/>
                <w:szCs w:val="23"/>
              </w:rPr>
            </w:pPr>
            <w:r>
              <w:rPr>
                <w:bCs/>
                <w:sz w:val="24"/>
                <w:szCs w:val="23"/>
              </w:rPr>
              <w:t>66</w:t>
            </w:r>
          </w:p>
        </w:tc>
      </w:tr>
      <w:tr w:rsidR="0088345D" w:rsidRPr="004619A7" w:rsidTr="0088345D">
        <w:tc>
          <w:tcPr>
            <w:tcW w:w="7398" w:type="dxa"/>
            <w:shd w:val="clear" w:color="auto" w:fill="auto"/>
          </w:tcPr>
          <w:p w:rsidR="0088345D" w:rsidRPr="00604565" w:rsidRDefault="0088345D" w:rsidP="006E74B1">
            <w:pPr>
              <w:ind w:left="360"/>
              <w:rPr>
                <w:bCs/>
                <w:sz w:val="24"/>
                <w:szCs w:val="23"/>
              </w:rPr>
            </w:pPr>
            <w:r>
              <w:rPr>
                <w:rFonts w:ascii="Helvetica" w:hAnsi="Helvetica" w:cs="Helvetica"/>
              </w:rPr>
              <w:t>Section 3.2 What goes into a Business Plan</w:t>
            </w:r>
          </w:p>
        </w:tc>
        <w:tc>
          <w:tcPr>
            <w:tcW w:w="2178" w:type="dxa"/>
          </w:tcPr>
          <w:p w:rsidR="0088345D" w:rsidRPr="00604565" w:rsidRDefault="0088345D" w:rsidP="006E74B1">
            <w:pPr>
              <w:ind w:left="360"/>
              <w:rPr>
                <w:bCs/>
                <w:sz w:val="24"/>
                <w:szCs w:val="23"/>
              </w:rPr>
            </w:pPr>
            <w:r>
              <w:rPr>
                <w:bCs/>
                <w:sz w:val="24"/>
                <w:szCs w:val="23"/>
              </w:rPr>
              <w:t>71</w:t>
            </w:r>
          </w:p>
        </w:tc>
      </w:tr>
      <w:tr w:rsidR="0088345D" w:rsidRPr="00193B63" w:rsidTr="0088345D">
        <w:tc>
          <w:tcPr>
            <w:tcW w:w="7398" w:type="dxa"/>
            <w:shd w:val="clear" w:color="auto" w:fill="auto"/>
          </w:tcPr>
          <w:p w:rsidR="0088345D" w:rsidRPr="00604565" w:rsidRDefault="0088345D" w:rsidP="006E74B1">
            <w:pPr>
              <w:ind w:left="360"/>
              <w:rPr>
                <w:sz w:val="24"/>
              </w:rPr>
            </w:pPr>
            <w:r>
              <w:rPr>
                <w:rFonts w:ascii="Helvetica" w:hAnsi="Helvetica" w:cs="Helvetica"/>
              </w:rPr>
              <w:t>Section 3.3 How to Create an Effective Business Plan</w:t>
            </w:r>
          </w:p>
        </w:tc>
        <w:tc>
          <w:tcPr>
            <w:tcW w:w="2178" w:type="dxa"/>
          </w:tcPr>
          <w:p w:rsidR="0088345D" w:rsidRPr="00604565" w:rsidRDefault="0088345D" w:rsidP="006E74B1">
            <w:pPr>
              <w:ind w:left="360"/>
              <w:rPr>
                <w:sz w:val="24"/>
              </w:rPr>
            </w:pPr>
            <w:r>
              <w:rPr>
                <w:sz w:val="24"/>
              </w:rPr>
              <w:t>81</w:t>
            </w:r>
          </w:p>
        </w:tc>
      </w:tr>
      <w:tr w:rsidR="0088345D" w:rsidRPr="00193B63" w:rsidTr="0088345D">
        <w:tc>
          <w:tcPr>
            <w:tcW w:w="7398" w:type="dxa"/>
            <w:shd w:val="clear" w:color="auto" w:fill="auto"/>
          </w:tcPr>
          <w:p w:rsidR="0088345D" w:rsidRDefault="0088345D" w:rsidP="006E74B1">
            <w:pPr>
              <w:ind w:left="360"/>
              <w:rPr>
                <w:rFonts w:ascii="Helvetica" w:hAnsi="Helvetica" w:cs="Helvetica"/>
              </w:rPr>
            </w:pPr>
            <w:r>
              <w:rPr>
                <w:rFonts w:ascii="Helvetica" w:hAnsi="Helvetica" w:cs="Helvetica"/>
              </w:rPr>
              <w:t>Ideas in Action – Turning a Summer Job into a Career</w:t>
            </w:r>
          </w:p>
        </w:tc>
        <w:tc>
          <w:tcPr>
            <w:tcW w:w="2178" w:type="dxa"/>
          </w:tcPr>
          <w:p w:rsidR="0088345D" w:rsidRPr="00440B44" w:rsidRDefault="0088345D" w:rsidP="006E74B1">
            <w:pPr>
              <w:ind w:left="360"/>
              <w:rPr>
                <w:sz w:val="24"/>
                <w:szCs w:val="24"/>
              </w:rPr>
            </w:pPr>
            <w:r>
              <w:rPr>
                <w:sz w:val="24"/>
                <w:szCs w:val="24"/>
              </w:rPr>
              <w:t>65</w:t>
            </w:r>
          </w:p>
        </w:tc>
      </w:tr>
      <w:tr w:rsidR="0088345D" w:rsidRPr="00193B63" w:rsidTr="0088345D">
        <w:tc>
          <w:tcPr>
            <w:tcW w:w="7398" w:type="dxa"/>
            <w:shd w:val="clear" w:color="auto" w:fill="auto"/>
          </w:tcPr>
          <w:p w:rsidR="0088345D" w:rsidRPr="00604565" w:rsidRDefault="0088345D" w:rsidP="006E74B1">
            <w:pPr>
              <w:ind w:left="360"/>
              <w:rPr>
                <w:b/>
                <w:sz w:val="24"/>
              </w:rPr>
            </w:pPr>
            <w:r>
              <w:rPr>
                <w:rFonts w:ascii="Helvetica" w:hAnsi="Helvetica" w:cs="Helvetica"/>
              </w:rPr>
              <w:t>Project – My Own Business</w:t>
            </w:r>
          </w:p>
        </w:tc>
        <w:tc>
          <w:tcPr>
            <w:tcW w:w="2178" w:type="dxa"/>
          </w:tcPr>
          <w:p w:rsidR="0088345D" w:rsidRPr="0088345D" w:rsidRDefault="0088345D" w:rsidP="006E74B1">
            <w:pPr>
              <w:ind w:left="360"/>
              <w:rPr>
                <w:sz w:val="24"/>
                <w:szCs w:val="24"/>
              </w:rPr>
            </w:pPr>
            <w:r w:rsidRPr="0088345D">
              <w:rPr>
                <w:sz w:val="24"/>
                <w:szCs w:val="24"/>
              </w:rPr>
              <w:t>91</w:t>
            </w:r>
          </w:p>
        </w:tc>
      </w:tr>
      <w:tr w:rsidR="0088345D" w:rsidRPr="00193B63" w:rsidTr="0088345D">
        <w:tc>
          <w:tcPr>
            <w:tcW w:w="7398" w:type="dxa"/>
            <w:shd w:val="clear" w:color="auto" w:fill="DDD9C3" w:themeFill="background2" w:themeFillShade="E6"/>
          </w:tcPr>
          <w:p w:rsidR="0088345D" w:rsidRPr="00440B44" w:rsidRDefault="0088345D" w:rsidP="006E74B1">
            <w:pPr>
              <w:rPr>
                <w:b/>
                <w:sz w:val="28"/>
                <w:szCs w:val="28"/>
              </w:rPr>
            </w:pPr>
            <w:r w:rsidRPr="00440B44">
              <w:rPr>
                <w:b/>
                <w:bCs/>
                <w:sz w:val="28"/>
                <w:szCs w:val="28"/>
              </w:rPr>
              <w:t>Week 4</w:t>
            </w:r>
            <w:r>
              <w:rPr>
                <w:b/>
                <w:bCs/>
                <w:sz w:val="28"/>
                <w:szCs w:val="28"/>
              </w:rPr>
              <w:t xml:space="preserve"> – Chapter 1 Understanding the Communication Process</w:t>
            </w:r>
          </w:p>
        </w:tc>
        <w:tc>
          <w:tcPr>
            <w:tcW w:w="2178" w:type="dxa"/>
            <w:shd w:val="clear" w:color="auto" w:fill="DDD9C3" w:themeFill="background2" w:themeFillShade="E6"/>
          </w:tcPr>
          <w:p w:rsidR="0088345D" w:rsidRPr="00604565" w:rsidRDefault="0088345D" w:rsidP="006E74B1">
            <w:pPr>
              <w:ind w:left="360"/>
              <w:rPr>
                <w:b/>
                <w:sz w:val="24"/>
              </w:rPr>
            </w:pPr>
          </w:p>
        </w:tc>
      </w:tr>
      <w:tr w:rsidR="0088345D" w:rsidRPr="00193B63" w:rsidTr="0088345D">
        <w:tc>
          <w:tcPr>
            <w:tcW w:w="7398" w:type="dxa"/>
            <w:shd w:val="clear" w:color="auto" w:fill="auto"/>
          </w:tcPr>
          <w:p w:rsidR="0088345D" w:rsidRPr="00604565" w:rsidRDefault="0088345D" w:rsidP="006E74B1">
            <w:pPr>
              <w:ind w:left="360"/>
              <w:rPr>
                <w:b/>
                <w:sz w:val="24"/>
              </w:rPr>
            </w:pPr>
            <w:r>
              <w:rPr>
                <w:rFonts w:ascii="Helvetica" w:hAnsi="Helvetica" w:cs="Helvetica"/>
              </w:rPr>
              <w:t>Communicating Today</w:t>
            </w:r>
          </w:p>
        </w:tc>
        <w:tc>
          <w:tcPr>
            <w:tcW w:w="2178" w:type="dxa"/>
          </w:tcPr>
          <w:p w:rsidR="0088345D" w:rsidRPr="00440B44" w:rsidRDefault="0088345D" w:rsidP="006E74B1">
            <w:pPr>
              <w:ind w:left="360"/>
              <w:rPr>
                <w:sz w:val="24"/>
              </w:rPr>
            </w:pPr>
            <w:r>
              <w:rPr>
                <w:sz w:val="24"/>
              </w:rPr>
              <w:t>23</w:t>
            </w:r>
          </w:p>
        </w:tc>
      </w:tr>
      <w:tr w:rsidR="0088345D" w:rsidRPr="00193B63" w:rsidTr="0088345D">
        <w:tc>
          <w:tcPr>
            <w:tcW w:w="7398" w:type="dxa"/>
            <w:shd w:val="clear" w:color="auto" w:fill="auto"/>
          </w:tcPr>
          <w:p w:rsidR="0088345D" w:rsidRPr="00604565" w:rsidRDefault="0088345D" w:rsidP="006E74B1">
            <w:pPr>
              <w:ind w:left="360"/>
              <w:rPr>
                <w:sz w:val="24"/>
              </w:rPr>
            </w:pPr>
            <w:r>
              <w:rPr>
                <w:rFonts w:ascii="Helvetica" w:hAnsi="Helvetica" w:cs="Helvetica"/>
              </w:rPr>
              <w:t>Communication Process</w:t>
            </w:r>
          </w:p>
        </w:tc>
        <w:tc>
          <w:tcPr>
            <w:tcW w:w="2178" w:type="dxa"/>
          </w:tcPr>
          <w:p w:rsidR="0088345D" w:rsidRPr="00604565" w:rsidRDefault="0088345D" w:rsidP="006E74B1">
            <w:pPr>
              <w:ind w:left="360"/>
              <w:rPr>
                <w:sz w:val="24"/>
              </w:rPr>
            </w:pPr>
            <w:r>
              <w:rPr>
                <w:sz w:val="24"/>
              </w:rPr>
              <w:t>24</w:t>
            </w:r>
          </w:p>
        </w:tc>
      </w:tr>
      <w:tr w:rsidR="0088345D" w:rsidRPr="00193B63" w:rsidTr="0088345D">
        <w:tc>
          <w:tcPr>
            <w:tcW w:w="7398" w:type="dxa"/>
            <w:shd w:val="clear" w:color="auto" w:fill="auto"/>
          </w:tcPr>
          <w:p w:rsidR="0088345D" w:rsidRPr="00604565" w:rsidRDefault="0088345D" w:rsidP="006E74B1">
            <w:pPr>
              <w:ind w:left="360"/>
              <w:rPr>
                <w:sz w:val="24"/>
              </w:rPr>
            </w:pPr>
            <w:r>
              <w:rPr>
                <w:rFonts w:ascii="Helvetica" w:hAnsi="Helvetica" w:cs="Helvetica"/>
              </w:rPr>
              <w:t>Informal and Formal Business Communication</w:t>
            </w:r>
          </w:p>
        </w:tc>
        <w:tc>
          <w:tcPr>
            <w:tcW w:w="2178" w:type="dxa"/>
          </w:tcPr>
          <w:p w:rsidR="0088345D" w:rsidRPr="00604565" w:rsidRDefault="0088345D" w:rsidP="006E74B1">
            <w:pPr>
              <w:ind w:left="360"/>
              <w:rPr>
                <w:sz w:val="24"/>
              </w:rPr>
            </w:pPr>
            <w:r>
              <w:rPr>
                <w:sz w:val="24"/>
              </w:rPr>
              <w:t>27</w:t>
            </w:r>
          </w:p>
        </w:tc>
      </w:tr>
      <w:tr w:rsidR="0088345D" w:rsidRPr="00193B63" w:rsidTr="0088345D">
        <w:tc>
          <w:tcPr>
            <w:tcW w:w="7398" w:type="dxa"/>
            <w:shd w:val="clear" w:color="auto" w:fill="auto"/>
          </w:tcPr>
          <w:p w:rsidR="0088345D" w:rsidRDefault="0088345D" w:rsidP="006E74B1">
            <w:pPr>
              <w:ind w:left="360"/>
              <w:rPr>
                <w:rFonts w:ascii="Helvetica" w:hAnsi="Helvetica" w:cs="Helvetica"/>
              </w:rPr>
            </w:pPr>
            <w:r>
              <w:rPr>
                <w:rFonts w:ascii="Helvetica" w:hAnsi="Helvetica" w:cs="Helvetica"/>
              </w:rPr>
              <w:t>Written and Verbal Communication</w:t>
            </w:r>
          </w:p>
        </w:tc>
        <w:tc>
          <w:tcPr>
            <w:tcW w:w="2178" w:type="dxa"/>
          </w:tcPr>
          <w:p w:rsidR="0088345D" w:rsidRDefault="0088345D" w:rsidP="006E74B1">
            <w:pPr>
              <w:ind w:left="360"/>
              <w:rPr>
                <w:sz w:val="24"/>
              </w:rPr>
            </w:pPr>
            <w:r>
              <w:rPr>
                <w:sz w:val="24"/>
              </w:rPr>
              <w:t>28</w:t>
            </w:r>
          </w:p>
        </w:tc>
      </w:tr>
      <w:tr w:rsidR="0088345D" w:rsidRPr="00193B63" w:rsidTr="0088345D">
        <w:tc>
          <w:tcPr>
            <w:tcW w:w="7398" w:type="dxa"/>
            <w:shd w:val="clear" w:color="auto" w:fill="auto"/>
          </w:tcPr>
          <w:p w:rsidR="0088345D" w:rsidRDefault="0088345D" w:rsidP="006E74B1">
            <w:pPr>
              <w:ind w:left="360"/>
              <w:rPr>
                <w:rFonts w:ascii="Helvetica" w:hAnsi="Helvetica" w:cs="Helvetica"/>
              </w:rPr>
            </w:pPr>
            <w:r>
              <w:rPr>
                <w:rFonts w:ascii="Helvetica" w:hAnsi="Helvetica" w:cs="Helvetica"/>
              </w:rPr>
              <w:t>Nonverbal Communication</w:t>
            </w:r>
          </w:p>
        </w:tc>
        <w:tc>
          <w:tcPr>
            <w:tcW w:w="2178" w:type="dxa"/>
          </w:tcPr>
          <w:p w:rsidR="0088345D" w:rsidRDefault="0088345D" w:rsidP="006E74B1">
            <w:pPr>
              <w:ind w:left="360"/>
              <w:rPr>
                <w:sz w:val="24"/>
              </w:rPr>
            </w:pPr>
            <w:r>
              <w:rPr>
                <w:sz w:val="24"/>
              </w:rPr>
              <w:t>30</w:t>
            </w:r>
          </w:p>
        </w:tc>
      </w:tr>
      <w:tr w:rsidR="0088345D" w:rsidRPr="00193B63" w:rsidTr="0088345D">
        <w:tc>
          <w:tcPr>
            <w:tcW w:w="7398" w:type="dxa"/>
            <w:shd w:val="clear" w:color="auto" w:fill="auto"/>
          </w:tcPr>
          <w:p w:rsidR="0088345D" w:rsidRDefault="0088345D" w:rsidP="006E74B1">
            <w:pPr>
              <w:ind w:left="360"/>
              <w:rPr>
                <w:rFonts w:ascii="Helvetica" w:hAnsi="Helvetica" w:cs="Helvetica"/>
              </w:rPr>
            </w:pPr>
            <w:r>
              <w:rPr>
                <w:rFonts w:ascii="Helvetica" w:hAnsi="Helvetica" w:cs="Helvetica"/>
              </w:rPr>
              <w:t>Barriers to Effective Communication</w:t>
            </w:r>
          </w:p>
        </w:tc>
        <w:tc>
          <w:tcPr>
            <w:tcW w:w="2178" w:type="dxa"/>
          </w:tcPr>
          <w:p w:rsidR="0088345D" w:rsidRDefault="0088345D" w:rsidP="006E74B1">
            <w:pPr>
              <w:ind w:left="360"/>
              <w:rPr>
                <w:sz w:val="24"/>
              </w:rPr>
            </w:pPr>
            <w:r>
              <w:rPr>
                <w:sz w:val="24"/>
              </w:rPr>
              <w:t>33</w:t>
            </w:r>
          </w:p>
        </w:tc>
      </w:tr>
      <w:tr w:rsidR="0088345D" w:rsidRPr="00193B63" w:rsidTr="0088345D">
        <w:tc>
          <w:tcPr>
            <w:tcW w:w="7398" w:type="dxa"/>
            <w:shd w:val="clear" w:color="auto" w:fill="auto"/>
          </w:tcPr>
          <w:p w:rsidR="0088345D" w:rsidRDefault="0088345D" w:rsidP="006E74B1">
            <w:pPr>
              <w:ind w:left="360"/>
              <w:rPr>
                <w:rFonts w:ascii="Helvetica" w:hAnsi="Helvetica" w:cs="Helvetica"/>
              </w:rPr>
            </w:pPr>
          </w:p>
        </w:tc>
        <w:tc>
          <w:tcPr>
            <w:tcW w:w="2178" w:type="dxa"/>
          </w:tcPr>
          <w:p w:rsidR="0088345D" w:rsidRDefault="0088345D" w:rsidP="006E74B1">
            <w:pPr>
              <w:ind w:left="360"/>
              <w:rPr>
                <w:sz w:val="24"/>
              </w:rPr>
            </w:pPr>
          </w:p>
        </w:tc>
      </w:tr>
      <w:tr w:rsidR="0088345D" w:rsidRPr="00193B63" w:rsidTr="0088345D">
        <w:tc>
          <w:tcPr>
            <w:tcW w:w="7398" w:type="dxa"/>
            <w:shd w:val="clear" w:color="auto" w:fill="DDD9C3" w:themeFill="background2" w:themeFillShade="E6"/>
          </w:tcPr>
          <w:p w:rsidR="0088345D" w:rsidRPr="00440B44" w:rsidRDefault="0088345D" w:rsidP="006E74B1">
            <w:pPr>
              <w:rPr>
                <w:rFonts w:cs="Helvetica"/>
                <w:sz w:val="28"/>
                <w:szCs w:val="28"/>
              </w:rPr>
            </w:pPr>
            <w:r w:rsidRPr="00440B44">
              <w:rPr>
                <w:rFonts w:cs="Helvetica"/>
                <w:b/>
                <w:bCs/>
                <w:sz w:val="28"/>
                <w:szCs w:val="28"/>
              </w:rPr>
              <w:t>Week 5</w:t>
            </w:r>
            <w:r>
              <w:rPr>
                <w:rFonts w:cs="Helvetica"/>
                <w:b/>
                <w:bCs/>
                <w:sz w:val="28"/>
                <w:szCs w:val="28"/>
              </w:rPr>
              <w:t xml:space="preserve"> – Chapter 4 Identify and Meet a Market Need</w:t>
            </w:r>
          </w:p>
        </w:tc>
        <w:tc>
          <w:tcPr>
            <w:tcW w:w="2178" w:type="dxa"/>
            <w:shd w:val="clear" w:color="auto" w:fill="DDD9C3" w:themeFill="background2" w:themeFillShade="E6"/>
          </w:tcPr>
          <w:p w:rsidR="0088345D" w:rsidRDefault="0088345D" w:rsidP="006E74B1">
            <w:pPr>
              <w:ind w:left="360"/>
              <w:rPr>
                <w:sz w:val="24"/>
              </w:rPr>
            </w:pPr>
          </w:p>
        </w:tc>
      </w:tr>
      <w:tr w:rsidR="0088345D" w:rsidRPr="00193B63" w:rsidTr="0088345D">
        <w:tc>
          <w:tcPr>
            <w:tcW w:w="7398" w:type="dxa"/>
            <w:shd w:val="clear" w:color="auto" w:fill="auto"/>
          </w:tcPr>
          <w:p w:rsidR="0088345D" w:rsidRPr="00440B44" w:rsidRDefault="0088345D" w:rsidP="006E74B1">
            <w:pPr>
              <w:tabs>
                <w:tab w:val="left" w:pos="380"/>
              </w:tabs>
              <w:rPr>
                <w:rFonts w:ascii="Helvetica-Bold" w:hAnsi="Helvetica-Bold" w:cs="Helvetica-Bold"/>
                <w:bCs/>
              </w:rPr>
            </w:pPr>
            <w:r>
              <w:rPr>
                <w:rFonts w:ascii="Helvetica" w:hAnsi="Helvetica" w:cs="Helvetica"/>
              </w:rPr>
              <w:t xml:space="preserve">      Section 4.1 Identify Your Market</w:t>
            </w:r>
          </w:p>
        </w:tc>
        <w:tc>
          <w:tcPr>
            <w:tcW w:w="2178" w:type="dxa"/>
          </w:tcPr>
          <w:p w:rsidR="0088345D" w:rsidRPr="00440B44" w:rsidRDefault="0088345D" w:rsidP="006E74B1">
            <w:pPr>
              <w:ind w:left="360"/>
              <w:rPr>
                <w:sz w:val="24"/>
              </w:rPr>
            </w:pPr>
            <w:r>
              <w:rPr>
                <w:sz w:val="24"/>
              </w:rPr>
              <w:t>96</w:t>
            </w:r>
          </w:p>
        </w:tc>
      </w:tr>
      <w:tr w:rsidR="0088345D" w:rsidRPr="00193B63" w:rsidTr="0088345D">
        <w:tc>
          <w:tcPr>
            <w:tcW w:w="7398" w:type="dxa"/>
            <w:shd w:val="clear" w:color="auto" w:fill="auto"/>
          </w:tcPr>
          <w:p w:rsidR="0088345D" w:rsidRDefault="0088345D" w:rsidP="006E74B1">
            <w:pPr>
              <w:rPr>
                <w:rFonts w:ascii="Helvetica" w:hAnsi="Helvetica" w:cs="Helvetica"/>
              </w:rPr>
            </w:pPr>
            <w:r>
              <w:rPr>
                <w:rFonts w:ascii="Helvetica" w:hAnsi="Helvetica" w:cs="Helvetica"/>
              </w:rPr>
              <w:t xml:space="preserve">      Section 4.2 Research the Market</w:t>
            </w:r>
          </w:p>
        </w:tc>
        <w:tc>
          <w:tcPr>
            <w:tcW w:w="2178" w:type="dxa"/>
          </w:tcPr>
          <w:p w:rsidR="0088345D" w:rsidRPr="00440B44" w:rsidRDefault="0088345D" w:rsidP="006E74B1">
            <w:pPr>
              <w:ind w:left="360"/>
              <w:rPr>
                <w:sz w:val="24"/>
              </w:rPr>
            </w:pPr>
            <w:r>
              <w:rPr>
                <w:sz w:val="24"/>
              </w:rPr>
              <w:t>101</w:t>
            </w:r>
          </w:p>
        </w:tc>
      </w:tr>
      <w:tr w:rsidR="0088345D" w:rsidRPr="00193B63" w:rsidTr="0088345D">
        <w:tc>
          <w:tcPr>
            <w:tcW w:w="7398" w:type="dxa"/>
            <w:shd w:val="clear" w:color="auto" w:fill="auto"/>
          </w:tcPr>
          <w:p w:rsidR="0088345D" w:rsidRDefault="0088345D" w:rsidP="006E74B1">
            <w:pPr>
              <w:rPr>
                <w:rFonts w:ascii="Helvetica" w:hAnsi="Helvetica" w:cs="Helvetica"/>
              </w:rPr>
            </w:pPr>
            <w:r>
              <w:rPr>
                <w:rFonts w:ascii="Helvetica" w:hAnsi="Helvetica" w:cs="Helvetica"/>
              </w:rPr>
              <w:t xml:space="preserve">      Section 4.3 Know Your Competition</w:t>
            </w:r>
          </w:p>
        </w:tc>
        <w:tc>
          <w:tcPr>
            <w:tcW w:w="2178" w:type="dxa"/>
          </w:tcPr>
          <w:p w:rsidR="0088345D" w:rsidRPr="00610F70" w:rsidRDefault="0088345D" w:rsidP="006E74B1">
            <w:pPr>
              <w:ind w:left="360"/>
              <w:rPr>
                <w:sz w:val="24"/>
              </w:rPr>
            </w:pPr>
            <w:r w:rsidRPr="00610F70">
              <w:rPr>
                <w:sz w:val="24"/>
              </w:rPr>
              <w:t>1</w:t>
            </w:r>
            <w:r>
              <w:rPr>
                <w:sz w:val="24"/>
              </w:rPr>
              <w:t>10</w:t>
            </w:r>
          </w:p>
        </w:tc>
      </w:tr>
      <w:tr w:rsidR="0088345D" w:rsidRPr="00193B63" w:rsidTr="0088345D">
        <w:tc>
          <w:tcPr>
            <w:tcW w:w="7398" w:type="dxa"/>
            <w:shd w:val="clear" w:color="auto" w:fill="auto"/>
          </w:tcPr>
          <w:p w:rsidR="0088345D" w:rsidRDefault="0088345D" w:rsidP="006E74B1">
            <w:pPr>
              <w:rPr>
                <w:rFonts w:ascii="Helvetica" w:hAnsi="Helvetica" w:cs="Helvetica"/>
              </w:rPr>
            </w:pPr>
            <w:r>
              <w:rPr>
                <w:rFonts w:ascii="Helvetica" w:hAnsi="Helvetica" w:cs="Helvetica"/>
              </w:rPr>
              <w:t xml:space="preserve">      Project – My Own Business</w:t>
            </w:r>
          </w:p>
        </w:tc>
        <w:tc>
          <w:tcPr>
            <w:tcW w:w="2178" w:type="dxa"/>
          </w:tcPr>
          <w:p w:rsidR="0088345D" w:rsidRPr="00440B44" w:rsidRDefault="0088345D" w:rsidP="006E74B1">
            <w:pPr>
              <w:ind w:left="360"/>
              <w:rPr>
                <w:sz w:val="24"/>
              </w:rPr>
            </w:pPr>
            <w:r>
              <w:rPr>
                <w:sz w:val="24"/>
              </w:rPr>
              <w:t>121</w:t>
            </w:r>
          </w:p>
        </w:tc>
      </w:tr>
      <w:tr w:rsidR="0088345D" w:rsidRPr="00193B63" w:rsidTr="0088345D">
        <w:tc>
          <w:tcPr>
            <w:tcW w:w="7398" w:type="dxa"/>
            <w:shd w:val="clear" w:color="auto" w:fill="auto"/>
          </w:tcPr>
          <w:p w:rsidR="0088345D" w:rsidRDefault="0088345D" w:rsidP="006E74B1">
            <w:pPr>
              <w:rPr>
                <w:rFonts w:ascii="Helvetica" w:hAnsi="Helvetica" w:cs="Helvetica"/>
              </w:rPr>
            </w:pPr>
            <w:r>
              <w:rPr>
                <w:rFonts w:ascii="Helvetica" w:hAnsi="Helvetica" w:cs="Helvetica"/>
              </w:rPr>
              <w:t xml:space="preserve">      Ideas in Action – Find Your Target</w:t>
            </w:r>
          </w:p>
        </w:tc>
        <w:tc>
          <w:tcPr>
            <w:tcW w:w="2178" w:type="dxa"/>
          </w:tcPr>
          <w:p w:rsidR="0088345D" w:rsidRDefault="0088345D" w:rsidP="006E74B1">
            <w:pPr>
              <w:ind w:left="360"/>
              <w:rPr>
                <w:sz w:val="24"/>
              </w:rPr>
            </w:pPr>
            <w:r>
              <w:rPr>
                <w:sz w:val="24"/>
              </w:rPr>
              <w:t>95</w:t>
            </w:r>
          </w:p>
        </w:tc>
      </w:tr>
      <w:tr w:rsidR="0088345D" w:rsidRPr="006672F7" w:rsidTr="0088345D">
        <w:tc>
          <w:tcPr>
            <w:tcW w:w="7398" w:type="dxa"/>
            <w:shd w:val="clear" w:color="auto" w:fill="DDD9C3" w:themeFill="background2" w:themeFillShade="E6"/>
          </w:tcPr>
          <w:p w:rsidR="0088345D" w:rsidRPr="006672F7" w:rsidRDefault="0088345D" w:rsidP="006E74B1">
            <w:pPr>
              <w:rPr>
                <w:rFonts w:cs="Helvetica"/>
                <w:sz w:val="28"/>
                <w:szCs w:val="28"/>
              </w:rPr>
            </w:pPr>
            <w:r w:rsidRPr="006672F7">
              <w:rPr>
                <w:rFonts w:cs="Helvetica"/>
                <w:b/>
                <w:bCs/>
                <w:sz w:val="28"/>
                <w:szCs w:val="28"/>
              </w:rPr>
              <w:t>Week 6</w:t>
            </w:r>
            <w:r>
              <w:rPr>
                <w:rFonts w:cs="Helvetica"/>
                <w:b/>
                <w:bCs/>
                <w:sz w:val="28"/>
                <w:szCs w:val="28"/>
              </w:rPr>
              <w:t xml:space="preserve"> – Chapter 5 Market Your Business</w:t>
            </w:r>
          </w:p>
        </w:tc>
        <w:tc>
          <w:tcPr>
            <w:tcW w:w="2178" w:type="dxa"/>
            <w:shd w:val="clear" w:color="auto" w:fill="DDD9C3" w:themeFill="background2" w:themeFillShade="E6"/>
          </w:tcPr>
          <w:p w:rsidR="0088345D" w:rsidRPr="006672F7" w:rsidRDefault="0088345D" w:rsidP="006E74B1">
            <w:pPr>
              <w:ind w:left="360"/>
              <w:rPr>
                <w:sz w:val="28"/>
                <w:szCs w:val="28"/>
              </w:rPr>
            </w:pPr>
          </w:p>
        </w:tc>
      </w:tr>
      <w:tr w:rsidR="0088345D" w:rsidRPr="006672F7" w:rsidTr="0088345D">
        <w:tc>
          <w:tcPr>
            <w:tcW w:w="7398" w:type="dxa"/>
            <w:shd w:val="clear" w:color="auto" w:fill="auto"/>
          </w:tcPr>
          <w:p w:rsidR="0088345D" w:rsidRPr="006672F7" w:rsidRDefault="0088345D" w:rsidP="006E74B1">
            <w:pPr>
              <w:rPr>
                <w:rFonts w:cs="Helvetica"/>
                <w:bCs/>
                <w:sz w:val="24"/>
                <w:szCs w:val="24"/>
              </w:rPr>
            </w:pPr>
            <w:r>
              <w:rPr>
                <w:rFonts w:ascii="Helvetica" w:hAnsi="Helvetica" w:cs="Helvetica"/>
              </w:rPr>
              <w:t xml:space="preserve">      Section 5.1 Developing the Marketing Plan</w:t>
            </w:r>
          </w:p>
        </w:tc>
        <w:tc>
          <w:tcPr>
            <w:tcW w:w="2178" w:type="dxa"/>
            <w:shd w:val="clear" w:color="auto" w:fill="auto"/>
          </w:tcPr>
          <w:p w:rsidR="0088345D" w:rsidRPr="006672F7" w:rsidRDefault="0088345D" w:rsidP="006E74B1">
            <w:pPr>
              <w:ind w:left="360"/>
              <w:rPr>
                <w:sz w:val="24"/>
                <w:szCs w:val="24"/>
              </w:rPr>
            </w:pPr>
            <w:r>
              <w:rPr>
                <w:sz w:val="24"/>
                <w:szCs w:val="24"/>
              </w:rPr>
              <w:t>126</w:t>
            </w:r>
          </w:p>
        </w:tc>
      </w:tr>
      <w:tr w:rsidR="0088345D" w:rsidRPr="006672F7" w:rsidTr="0088345D">
        <w:tc>
          <w:tcPr>
            <w:tcW w:w="7398" w:type="dxa"/>
            <w:shd w:val="clear" w:color="auto" w:fill="auto"/>
          </w:tcPr>
          <w:p w:rsidR="0088345D" w:rsidRDefault="0088345D" w:rsidP="006E74B1">
            <w:pPr>
              <w:rPr>
                <w:rFonts w:ascii="Helvetica" w:hAnsi="Helvetica" w:cs="Helvetica"/>
              </w:rPr>
            </w:pPr>
            <w:r>
              <w:rPr>
                <w:rFonts w:ascii="Helvetica" w:hAnsi="Helvetica" w:cs="Helvetica"/>
              </w:rPr>
              <w:t xml:space="preserve">      Section 5.2 The Marketing Mix – Product</w:t>
            </w:r>
          </w:p>
        </w:tc>
        <w:tc>
          <w:tcPr>
            <w:tcW w:w="2178" w:type="dxa"/>
            <w:shd w:val="clear" w:color="auto" w:fill="auto"/>
          </w:tcPr>
          <w:p w:rsidR="0088345D" w:rsidRPr="006672F7" w:rsidRDefault="0088345D" w:rsidP="006E74B1">
            <w:pPr>
              <w:ind w:left="360"/>
              <w:rPr>
                <w:sz w:val="24"/>
                <w:szCs w:val="24"/>
              </w:rPr>
            </w:pPr>
            <w:r>
              <w:rPr>
                <w:sz w:val="24"/>
                <w:szCs w:val="24"/>
              </w:rPr>
              <w:t>132</w:t>
            </w:r>
          </w:p>
        </w:tc>
      </w:tr>
      <w:tr w:rsidR="0088345D" w:rsidRPr="006672F7" w:rsidTr="0088345D">
        <w:tc>
          <w:tcPr>
            <w:tcW w:w="7398" w:type="dxa"/>
            <w:shd w:val="clear" w:color="auto" w:fill="auto"/>
          </w:tcPr>
          <w:p w:rsidR="0088345D" w:rsidRPr="00610F70" w:rsidRDefault="0088345D" w:rsidP="006E74B1">
            <w:pPr>
              <w:rPr>
                <w:rFonts w:ascii="Helvetica" w:hAnsi="Helvetica" w:cs="Helvetica"/>
              </w:rPr>
            </w:pPr>
            <w:r>
              <w:rPr>
                <w:rFonts w:ascii="Helvetica" w:hAnsi="Helvetica" w:cs="Helvetica"/>
                <w:bCs/>
              </w:rPr>
              <w:t xml:space="preserve">      Section 5.3 The Marketing Mix – Price</w:t>
            </w:r>
          </w:p>
        </w:tc>
        <w:tc>
          <w:tcPr>
            <w:tcW w:w="2178" w:type="dxa"/>
            <w:shd w:val="clear" w:color="auto" w:fill="auto"/>
          </w:tcPr>
          <w:p w:rsidR="0088345D" w:rsidRPr="00610F70" w:rsidRDefault="0088345D" w:rsidP="006E74B1">
            <w:pPr>
              <w:ind w:left="360"/>
              <w:rPr>
                <w:sz w:val="24"/>
                <w:szCs w:val="24"/>
              </w:rPr>
            </w:pPr>
            <w:r>
              <w:rPr>
                <w:sz w:val="24"/>
                <w:szCs w:val="24"/>
              </w:rPr>
              <w:t>137</w:t>
            </w:r>
          </w:p>
        </w:tc>
      </w:tr>
      <w:tr w:rsidR="0088345D" w:rsidRPr="006672F7" w:rsidTr="0088345D">
        <w:tc>
          <w:tcPr>
            <w:tcW w:w="7398" w:type="dxa"/>
            <w:shd w:val="clear" w:color="auto" w:fill="auto"/>
          </w:tcPr>
          <w:p w:rsidR="0088345D" w:rsidRPr="006672F7" w:rsidRDefault="0088345D" w:rsidP="006E74B1">
            <w:pPr>
              <w:rPr>
                <w:rFonts w:ascii="Helvetica" w:hAnsi="Helvetica" w:cs="Helvetica"/>
                <w:bCs/>
              </w:rPr>
            </w:pPr>
            <w:r>
              <w:rPr>
                <w:rFonts w:ascii="Helvetica" w:hAnsi="Helvetica" w:cs="Helvetica"/>
              </w:rPr>
              <w:t xml:space="preserve">      Project – My Own Business</w:t>
            </w:r>
          </w:p>
        </w:tc>
        <w:tc>
          <w:tcPr>
            <w:tcW w:w="2178" w:type="dxa"/>
            <w:shd w:val="clear" w:color="auto" w:fill="auto"/>
          </w:tcPr>
          <w:p w:rsidR="0088345D" w:rsidRPr="006672F7" w:rsidRDefault="0088345D" w:rsidP="006E74B1">
            <w:pPr>
              <w:ind w:left="360"/>
              <w:rPr>
                <w:sz w:val="24"/>
                <w:szCs w:val="24"/>
              </w:rPr>
            </w:pPr>
            <w:r>
              <w:rPr>
                <w:sz w:val="24"/>
                <w:szCs w:val="24"/>
              </w:rPr>
              <w:t>149</w:t>
            </w:r>
          </w:p>
        </w:tc>
      </w:tr>
      <w:tr w:rsidR="0088345D" w:rsidRPr="006672F7" w:rsidTr="0088345D">
        <w:tc>
          <w:tcPr>
            <w:tcW w:w="7398" w:type="dxa"/>
            <w:shd w:val="clear" w:color="auto" w:fill="auto"/>
          </w:tcPr>
          <w:p w:rsidR="0088345D" w:rsidRDefault="0088345D" w:rsidP="006E74B1">
            <w:pPr>
              <w:rPr>
                <w:rFonts w:ascii="Helvetica" w:hAnsi="Helvetica" w:cs="Helvetica"/>
              </w:rPr>
            </w:pPr>
            <w:r>
              <w:rPr>
                <w:rFonts w:ascii="Helvetica" w:hAnsi="Helvetica" w:cs="Helvetica"/>
              </w:rPr>
              <w:t xml:space="preserve">     Ideas in Action – Turning Creative Fun into Dollars</w:t>
            </w:r>
          </w:p>
        </w:tc>
        <w:tc>
          <w:tcPr>
            <w:tcW w:w="2178" w:type="dxa"/>
            <w:shd w:val="clear" w:color="auto" w:fill="auto"/>
          </w:tcPr>
          <w:p w:rsidR="0088345D" w:rsidRDefault="0088345D" w:rsidP="006E74B1">
            <w:pPr>
              <w:ind w:left="360"/>
              <w:rPr>
                <w:sz w:val="24"/>
                <w:szCs w:val="24"/>
              </w:rPr>
            </w:pPr>
            <w:r>
              <w:rPr>
                <w:sz w:val="24"/>
                <w:szCs w:val="24"/>
              </w:rPr>
              <w:t>125</w:t>
            </w:r>
          </w:p>
        </w:tc>
      </w:tr>
      <w:tr w:rsidR="0088345D" w:rsidRPr="006672F7" w:rsidTr="0088345D">
        <w:tc>
          <w:tcPr>
            <w:tcW w:w="7398" w:type="dxa"/>
            <w:shd w:val="clear" w:color="auto" w:fill="DDD9C3" w:themeFill="background2" w:themeFillShade="E6"/>
          </w:tcPr>
          <w:p w:rsidR="0088345D" w:rsidRPr="006672F7" w:rsidRDefault="0088345D" w:rsidP="006E74B1">
            <w:pPr>
              <w:rPr>
                <w:rFonts w:cs="Helvetica"/>
                <w:sz w:val="28"/>
                <w:szCs w:val="28"/>
              </w:rPr>
            </w:pPr>
            <w:r w:rsidRPr="006672F7">
              <w:rPr>
                <w:rFonts w:cs="Helvetica"/>
                <w:b/>
                <w:bCs/>
                <w:sz w:val="28"/>
                <w:szCs w:val="28"/>
              </w:rPr>
              <w:t>Week 7</w:t>
            </w:r>
            <w:r>
              <w:rPr>
                <w:rFonts w:cs="Helvetica"/>
                <w:b/>
                <w:bCs/>
                <w:sz w:val="28"/>
                <w:szCs w:val="28"/>
              </w:rPr>
              <w:t xml:space="preserve"> Chapter 6 Distribution, Promotion, and Selling</w:t>
            </w:r>
          </w:p>
        </w:tc>
        <w:tc>
          <w:tcPr>
            <w:tcW w:w="2178" w:type="dxa"/>
            <w:shd w:val="clear" w:color="auto" w:fill="DDD9C3" w:themeFill="background2" w:themeFillShade="E6"/>
          </w:tcPr>
          <w:p w:rsidR="0088345D" w:rsidRPr="006672F7" w:rsidRDefault="0088345D" w:rsidP="006E74B1">
            <w:pPr>
              <w:ind w:left="360"/>
              <w:rPr>
                <w:sz w:val="28"/>
                <w:szCs w:val="28"/>
              </w:rPr>
            </w:pPr>
          </w:p>
        </w:tc>
      </w:tr>
      <w:tr w:rsidR="0088345D" w:rsidRPr="006672F7" w:rsidTr="0088345D">
        <w:tc>
          <w:tcPr>
            <w:tcW w:w="7398" w:type="dxa"/>
            <w:shd w:val="clear" w:color="auto" w:fill="auto"/>
          </w:tcPr>
          <w:p w:rsidR="0088345D" w:rsidRPr="006672F7" w:rsidRDefault="0088345D" w:rsidP="006E74B1">
            <w:pPr>
              <w:rPr>
                <w:rFonts w:cs="Helvetica"/>
                <w:b/>
                <w:bCs/>
                <w:sz w:val="28"/>
                <w:szCs w:val="28"/>
              </w:rPr>
            </w:pPr>
            <w:r>
              <w:rPr>
                <w:rFonts w:ascii="Helvetica" w:hAnsi="Helvetica" w:cs="Helvetica"/>
              </w:rPr>
              <w:t xml:space="preserve">     Section 6</w:t>
            </w:r>
            <w:r w:rsidRPr="006672F7">
              <w:rPr>
                <w:rFonts w:ascii="Helvetica" w:hAnsi="Helvetica" w:cs="Helvetica"/>
              </w:rPr>
              <w:t xml:space="preserve">.1 </w:t>
            </w:r>
            <w:r>
              <w:rPr>
                <w:rFonts w:ascii="Helvetica" w:hAnsi="Helvetica" w:cs="Helvetica"/>
              </w:rPr>
              <w:t xml:space="preserve">The Marketing Mix – Distribution </w:t>
            </w:r>
          </w:p>
        </w:tc>
        <w:tc>
          <w:tcPr>
            <w:tcW w:w="2178" w:type="dxa"/>
            <w:shd w:val="clear" w:color="auto" w:fill="auto"/>
          </w:tcPr>
          <w:p w:rsidR="0088345D" w:rsidRPr="006672F7" w:rsidRDefault="0088345D" w:rsidP="006E74B1">
            <w:pPr>
              <w:ind w:left="360"/>
              <w:rPr>
                <w:b/>
                <w:sz w:val="24"/>
                <w:szCs w:val="24"/>
              </w:rPr>
            </w:pPr>
            <w:r>
              <w:rPr>
                <w:sz w:val="24"/>
                <w:szCs w:val="24"/>
              </w:rPr>
              <w:t>154</w:t>
            </w:r>
          </w:p>
        </w:tc>
      </w:tr>
      <w:tr w:rsidR="0088345D" w:rsidRPr="006672F7" w:rsidTr="0088345D">
        <w:tc>
          <w:tcPr>
            <w:tcW w:w="7398" w:type="dxa"/>
            <w:shd w:val="clear" w:color="auto" w:fill="auto"/>
          </w:tcPr>
          <w:p w:rsidR="0088345D" w:rsidRPr="006672F7" w:rsidRDefault="0088345D" w:rsidP="006E74B1">
            <w:pPr>
              <w:rPr>
                <w:rFonts w:ascii="Helvetica" w:hAnsi="Helvetica" w:cs="Helvetica"/>
              </w:rPr>
            </w:pPr>
            <w:r>
              <w:rPr>
                <w:rFonts w:ascii="Helvetica" w:hAnsi="Helvetica" w:cs="Helvetica"/>
              </w:rPr>
              <w:t xml:space="preserve">     Section 6.2 The Marketing Mix – Promotion </w:t>
            </w:r>
          </w:p>
        </w:tc>
        <w:tc>
          <w:tcPr>
            <w:tcW w:w="2178" w:type="dxa"/>
            <w:shd w:val="clear" w:color="auto" w:fill="auto"/>
          </w:tcPr>
          <w:p w:rsidR="0088345D" w:rsidRPr="006672F7" w:rsidRDefault="0088345D" w:rsidP="006E74B1">
            <w:pPr>
              <w:ind w:left="360"/>
              <w:rPr>
                <w:sz w:val="24"/>
                <w:szCs w:val="24"/>
              </w:rPr>
            </w:pPr>
            <w:r>
              <w:rPr>
                <w:sz w:val="24"/>
                <w:szCs w:val="24"/>
              </w:rPr>
              <w:t>160</w:t>
            </w:r>
          </w:p>
        </w:tc>
      </w:tr>
      <w:tr w:rsidR="0088345D" w:rsidRPr="006672F7" w:rsidTr="0088345D">
        <w:tc>
          <w:tcPr>
            <w:tcW w:w="7398" w:type="dxa"/>
            <w:shd w:val="clear" w:color="auto" w:fill="auto"/>
          </w:tcPr>
          <w:p w:rsidR="0088345D" w:rsidRPr="006672F7" w:rsidRDefault="0088345D" w:rsidP="006E74B1">
            <w:pPr>
              <w:rPr>
                <w:rFonts w:ascii="Helvetica" w:hAnsi="Helvetica" w:cs="Helvetica"/>
                <w:bCs/>
              </w:rPr>
            </w:pPr>
            <w:r>
              <w:rPr>
                <w:rFonts w:ascii="Helvetica" w:hAnsi="Helvetica" w:cs="Helvetica"/>
              </w:rPr>
              <w:t xml:space="preserve">     Section 6.3</w:t>
            </w:r>
            <w:r w:rsidRPr="006672F7">
              <w:rPr>
                <w:rFonts w:ascii="Helvetica" w:hAnsi="Helvetica" w:cs="Helvetica"/>
              </w:rPr>
              <w:t xml:space="preserve"> </w:t>
            </w:r>
            <w:r>
              <w:rPr>
                <w:rFonts w:ascii="Helvetica" w:hAnsi="Helvetica" w:cs="Helvetica"/>
              </w:rPr>
              <w:t>Selling and Promoting</w:t>
            </w:r>
          </w:p>
        </w:tc>
        <w:tc>
          <w:tcPr>
            <w:tcW w:w="2178" w:type="dxa"/>
            <w:shd w:val="clear" w:color="auto" w:fill="auto"/>
          </w:tcPr>
          <w:p w:rsidR="0088345D" w:rsidRPr="006672F7" w:rsidRDefault="0088345D" w:rsidP="006E74B1">
            <w:pPr>
              <w:ind w:left="360"/>
              <w:rPr>
                <w:sz w:val="24"/>
                <w:szCs w:val="24"/>
              </w:rPr>
            </w:pPr>
            <w:r>
              <w:rPr>
                <w:sz w:val="24"/>
                <w:szCs w:val="24"/>
              </w:rPr>
              <w:t>171</w:t>
            </w:r>
          </w:p>
        </w:tc>
      </w:tr>
      <w:tr w:rsidR="0088345D" w:rsidRPr="006672F7" w:rsidTr="0088345D">
        <w:tc>
          <w:tcPr>
            <w:tcW w:w="7398" w:type="dxa"/>
            <w:shd w:val="clear" w:color="auto" w:fill="auto"/>
          </w:tcPr>
          <w:p w:rsidR="0088345D" w:rsidRPr="006672F7" w:rsidRDefault="0088345D" w:rsidP="006E74B1">
            <w:pPr>
              <w:rPr>
                <w:rFonts w:ascii="Helvetica" w:hAnsi="Helvetica" w:cs="Helvetica"/>
              </w:rPr>
            </w:pPr>
            <w:r>
              <w:rPr>
                <w:rFonts w:ascii="Helvetica" w:hAnsi="Helvetica" w:cs="Helvetica"/>
              </w:rPr>
              <w:t xml:space="preserve">     Project – My Own Business</w:t>
            </w:r>
          </w:p>
        </w:tc>
        <w:tc>
          <w:tcPr>
            <w:tcW w:w="2178" w:type="dxa"/>
            <w:shd w:val="clear" w:color="auto" w:fill="auto"/>
          </w:tcPr>
          <w:p w:rsidR="0088345D" w:rsidRPr="006672F7" w:rsidRDefault="0088345D" w:rsidP="006E74B1">
            <w:pPr>
              <w:ind w:left="360"/>
              <w:rPr>
                <w:sz w:val="24"/>
                <w:szCs w:val="24"/>
              </w:rPr>
            </w:pPr>
            <w:r>
              <w:rPr>
                <w:sz w:val="24"/>
                <w:szCs w:val="24"/>
              </w:rPr>
              <w:t>181</w:t>
            </w:r>
          </w:p>
        </w:tc>
      </w:tr>
      <w:tr w:rsidR="0088345D" w:rsidRPr="006672F7" w:rsidTr="0088345D">
        <w:tc>
          <w:tcPr>
            <w:tcW w:w="7398" w:type="dxa"/>
            <w:shd w:val="clear" w:color="auto" w:fill="auto"/>
          </w:tcPr>
          <w:p w:rsidR="0088345D" w:rsidRDefault="0088345D" w:rsidP="006E74B1">
            <w:pPr>
              <w:rPr>
                <w:rFonts w:ascii="Helvetica" w:hAnsi="Helvetica" w:cs="Helvetica"/>
              </w:rPr>
            </w:pPr>
            <w:r>
              <w:rPr>
                <w:rFonts w:ascii="Helvetica" w:hAnsi="Helvetica" w:cs="Helvetica"/>
              </w:rPr>
              <w:t xml:space="preserve">     Ideas in Action – A “FUNK-</w:t>
            </w:r>
            <w:proofErr w:type="spellStart"/>
            <w:r>
              <w:rPr>
                <w:rFonts w:ascii="Helvetica" w:hAnsi="Helvetica" w:cs="Helvetica"/>
              </w:rPr>
              <w:t>tional</w:t>
            </w:r>
            <w:proofErr w:type="spellEnd"/>
            <w:r>
              <w:rPr>
                <w:rFonts w:ascii="Helvetica" w:hAnsi="Helvetica" w:cs="Helvetica"/>
              </w:rPr>
              <w:t>” Fix for Footwear</w:t>
            </w:r>
          </w:p>
        </w:tc>
        <w:tc>
          <w:tcPr>
            <w:tcW w:w="2178" w:type="dxa"/>
            <w:shd w:val="clear" w:color="auto" w:fill="auto"/>
          </w:tcPr>
          <w:p w:rsidR="0088345D" w:rsidRDefault="0088345D" w:rsidP="006E74B1">
            <w:pPr>
              <w:ind w:left="360"/>
              <w:rPr>
                <w:sz w:val="24"/>
                <w:szCs w:val="24"/>
              </w:rPr>
            </w:pPr>
            <w:r>
              <w:rPr>
                <w:sz w:val="24"/>
                <w:szCs w:val="24"/>
              </w:rPr>
              <w:t>153</w:t>
            </w:r>
          </w:p>
        </w:tc>
      </w:tr>
      <w:tr w:rsidR="0088345D" w:rsidRPr="006672F7" w:rsidTr="0088345D">
        <w:tc>
          <w:tcPr>
            <w:tcW w:w="7398" w:type="dxa"/>
            <w:shd w:val="clear" w:color="auto" w:fill="DDD9C3" w:themeFill="background2" w:themeFillShade="E6"/>
          </w:tcPr>
          <w:p w:rsidR="0088345D" w:rsidRPr="006672F7" w:rsidRDefault="0088345D" w:rsidP="006E74B1">
            <w:pPr>
              <w:rPr>
                <w:rFonts w:cs="Helvetica"/>
                <w:sz w:val="28"/>
                <w:szCs w:val="28"/>
              </w:rPr>
            </w:pPr>
            <w:r w:rsidRPr="006672F7">
              <w:rPr>
                <w:rFonts w:cs="Helvetica"/>
                <w:b/>
                <w:bCs/>
                <w:sz w:val="28"/>
                <w:szCs w:val="28"/>
              </w:rPr>
              <w:t>Week 8</w:t>
            </w:r>
            <w:r w:rsidR="00E7663E">
              <w:rPr>
                <w:rFonts w:cs="Helvetica"/>
                <w:b/>
                <w:bCs/>
                <w:sz w:val="28"/>
                <w:szCs w:val="28"/>
              </w:rPr>
              <w:t xml:space="preserve"> – Chapter 7 Select a Type of Ownership</w:t>
            </w:r>
          </w:p>
        </w:tc>
        <w:tc>
          <w:tcPr>
            <w:tcW w:w="2178" w:type="dxa"/>
            <w:shd w:val="clear" w:color="auto" w:fill="DDD9C3" w:themeFill="background2" w:themeFillShade="E6"/>
          </w:tcPr>
          <w:p w:rsidR="0088345D" w:rsidRDefault="0088345D" w:rsidP="006E74B1">
            <w:pPr>
              <w:ind w:left="360"/>
              <w:rPr>
                <w:sz w:val="24"/>
                <w:szCs w:val="24"/>
              </w:rPr>
            </w:pPr>
          </w:p>
        </w:tc>
      </w:tr>
      <w:tr w:rsidR="0088345D" w:rsidRPr="006672F7" w:rsidTr="0088345D">
        <w:tc>
          <w:tcPr>
            <w:tcW w:w="7398" w:type="dxa"/>
            <w:shd w:val="clear" w:color="auto" w:fill="auto"/>
          </w:tcPr>
          <w:p w:rsidR="0088345D" w:rsidRPr="00610F70" w:rsidRDefault="00E7663E" w:rsidP="00E7663E">
            <w:pPr>
              <w:rPr>
                <w:rFonts w:ascii="Helvetica" w:hAnsi="Helvetica" w:cs="Helvetica"/>
                <w:bCs/>
              </w:rPr>
            </w:pPr>
            <w:r>
              <w:rPr>
                <w:rFonts w:ascii="Helvetica" w:hAnsi="Helvetica" w:cs="Helvetica"/>
                <w:bCs/>
              </w:rPr>
              <w:t>Section 7.1 Decide to Purchase, Join, or Start a Business</w:t>
            </w:r>
          </w:p>
        </w:tc>
        <w:tc>
          <w:tcPr>
            <w:tcW w:w="2178" w:type="dxa"/>
            <w:shd w:val="clear" w:color="auto" w:fill="auto"/>
          </w:tcPr>
          <w:p w:rsidR="0088345D" w:rsidRPr="006672F7" w:rsidRDefault="00E7663E" w:rsidP="006E74B1">
            <w:pPr>
              <w:ind w:left="360"/>
              <w:rPr>
                <w:sz w:val="24"/>
                <w:szCs w:val="24"/>
              </w:rPr>
            </w:pPr>
            <w:r>
              <w:rPr>
                <w:sz w:val="24"/>
                <w:szCs w:val="24"/>
              </w:rPr>
              <w:t>186</w:t>
            </w:r>
          </w:p>
        </w:tc>
      </w:tr>
      <w:tr w:rsidR="0088345D" w:rsidRPr="006672F7" w:rsidTr="0088345D">
        <w:tc>
          <w:tcPr>
            <w:tcW w:w="7398" w:type="dxa"/>
            <w:shd w:val="clear" w:color="auto" w:fill="auto"/>
          </w:tcPr>
          <w:p w:rsidR="0088345D" w:rsidRPr="00610F70" w:rsidRDefault="00E7663E" w:rsidP="006E74B1">
            <w:pPr>
              <w:rPr>
                <w:rFonts w:cs="Helvetica"/>
                <w:bCs/>
                <w:sz w:val="24"/>
                <w:szCs w:val="24"/>
              </w:rPr>
            </w:pPr>
            <w:r>
              <w:rPr>
                <w:rFonts w:ascii="Helvetica" w:hAnsi="Helvetica" w:cs="Helvetica"/>
              </w:rPr>
              <w:t>Section 7.2 Choose a Legal Form of Business</w:t>
            </w:r>
          </w:p>
        </w:tc>
        <w:tc>
          <w:tcPr>
            <w:tcW w:w="2178" w:type="dxa"/>
            <w:shd w:val="clear" w:color="auto" w:fill="auto"/>
          </w:tcPr>
          <w:p w:rsidR="0088345D" w:rsidRPr="006672F7" w:rsidRDefault="00E7663E" w:rsidP="006E74B1">
            <w:pPr>
              <w:ind w:left="360"/>
              <w:rPr>
                <w:sz w:val="24"/>
                <w:szCs w:val="24"/>
              </w:rPr>
            </w:pPr>
            <w:r>
              <w:rPr>
                <w:sz w:val="24"/>
                <w:szCs w:val="24"/>
              </w:rPr>
              <w:t>196</w:t>
            </w:r>
          </w:p>
        </w:tc>
      </w:tr>
      <w:tr w:rsidR="0088345D" w:rsidRPr="006672F7" w:rsidTr="0088345D">
        <w:tc>
          <w:tcPr>
            <w:tcW w:w="7398" w:type="dxa"/>
            <w:shd w:val="clear" w:color="auto" w:fill="auto"/>
          </w:tcPr>
          <w:p w:rsidR="0088345D" w:rsidRDefault="00E7663E" w:rsidP="006E74B1">
            <w:pPr>
              <w:rPr>
                <w:rFonts w:ascii="Helvetica" w:hAnsi="Helvetica" w:cs="Helvetica"/>
              </w:rPr>
            </w:pPr>
            <w:r>
              <w:rPr>
                <w:rFonts w:ascii="Helvetica" w:hAnsi="Helvetica" w:cs="Helvetica"/>
              </w:rPr>
              <w:t>Section 7.3 Legal Issues and Business Ownership</w:t>
            </w:r>
          </w:p>
        </w:tc>
        <w:tc>
          <w:tcPr>
            <w:tcW w:w="2178" w:type="dxa"/>
            <w:shd w:val="clear" w:color="auto" w:fill="auto"/>
          </w:tcPr>
          <w:p w:rsidR="0088345D" w:rsidRPr="006672F7" w:rsidRDefault="00E7663E" w:rsidP="006E74B1">
            <w:pPr>
              <w:ind w:left="360"/>
              <w:rPr>
                <w:sz w:val="24"/>
                <w:szCs w:val="24"/>
              </w:rPr>
            </w:pPr>
            <w:r>
              <w:rPr>
                <w:sz w:val="24"/>
                <w:szCs w:val="24"/>
              </w:rPr>
              <w:t>203</w:t>
            </w:r>
          </w:p>
        </w:tc>
      </w:tr>
      <w:tr w:rsidR="0088345D" w:rsidRPr="006672F7" w:rsidTr="0088345D">
        <w:tc>
          <w:tcPr>
            <w:tcW w:w="7398" w:type="dxa"/>
            <w:shd w:val="clear" w:color="auto" w:fill="auto"/>
          </w:tcPr>
          <w:p w:rsidR="0088345D" w:rsidRDefault="00E7663E" w:rsidP="006E74B1">
            <w:pPr>
              <w:rPr>
                <w:rFonts w:ascii="Helvetica" w:hAnsi="Helvetica" w:cs="Helvetica"/>
              </w:rPr>
            </w:pPr>
            <w:r>
              <w:rPr>
                <w:rFonts w:ascii="Helvetica" w:hAnsi="Helvetica" w:cs="Helvetica"/>
              </w:rPr>
              <w:t>Project – My Own Business</w:t>
            </w:r>
          </w:p>
        </w:tc>
        <w:tc>
          <w:tcPr>
            <w:tcW w:w="2178" w:type="dxa"/>
            <w:shd w:val="clear" w:color="auto" w:fill="auto"/>
          </w:tcPr>
          <w:p w:rsidR="0088345D" w:rsidRDefault="00E7663E" w:rsidP="006E74B1">
            <w:pPr>
              <w:ind w:left="360"/>
              <w:rPr>
                <w:sz w:val="24"/>
                <w:szCs w:val="24"/>
              </w:rPr>
            </w:pPr>
            <w:r>
              <w:rPr>
                <w:sz w:val="24"/>
                <w:szCs w:val="24"/>
              </w:rPr>
              <w:t>215</w:t>
            </w:r>
          </w:p>
        </w:tc>
      </w:tr>
      <w:tr w:rsidR="0088345D" w:rsidRPr="006672F7" w:rsidTr="0088345D">
        <w:tc>
          <w:tcPr>
            <w:tcW w:w="7398" w:type="dxa"/>
            <w:shd w:val="clear" w:color="auto" w:fill="auto"/>
          </w:tcPr>
          <w:p w:rsidR="0088345D" w:rsidRDefault="00E7663E" w:rsidP="006E74B1">
            <w:pPr>
              <w:rPr>
                <w:rFonts w:ascii="Helvetica" w:hAnsi="Helvetica" w:cs="Helvetica"/>
              </w:rPr>
            </w:pPr>
            <w:r>
              <w:rPr>
                <w:rFonts w:ascii="Helvetica" w:hAnsi="Helvetica" w:cs="Helvetica"/>
              </w:rPr>
              <w:t>Sharpen you 21 Century Entrepreneurial Skills</w:t>
            </w:r>
          </w:p>
        </w:tc>
        <w:tc>
          <w:tcPr>
            <w:tcW w:w="2178" w:type="dxa"/>
            <w:shd w:val="clear" w:color="auto" w:fill="auto"/>
          </w:tcPr>
          <w:p w:rsidR="0088345D" w:rsidRDefault="00E7663E" w:rsidP="006E74B1">
            <w:pPr>
              <w:ind w:left="360"/>
              <w:rPr>
                <w:sz w:val="24"/>
                <w:szCs w:val="24"/>
              </w:rPr>
            </w:pPr>
            <w:r>
              <w:rPr>
                <w:sz w:val="24"/>
                <w:szCs w:val="24"/>
              </w:rPr>
              <w:t>211</w:t>
            </w:r>
          </w:p>
        </w:tc>
      </w:tr>
      <w:tr w:rsidR="0088345D" w:rsidRPr="006672F7" w:rsidTr="0088345D">
        <w:tc>
          <w:tcPr>
            <w:tcW w:w="7398" w:type="dxa"/>
            <w:shd w:val="clear" w:color="auto" w:fill="DDD9C3" w:themeFill="background2" w:themeFillShade="E6"/>
          </w:tcPr>
          <w:p w:rsidR="0088345D" w:rsidRPr="006672F7" w:rsidRDefault="0088345D" w:rsidP="006E74B1">
            <w:pPr>
              <w:rPr>
                <w:rFonts w:cs="Helvetica"/>
                <w:sz w:val="28"/>
                <w:szCs w:val="28"/>
              </w:rPr>
            </w:pPr>
            <w:r w:rsidRPr="006672F7">
              <w:rPr>
                <w:rFonts w:cs="Helvetica"/>
                <w:b/>
                <w:bCs/>
                <w:sz w:val="28"/>
                <w:szCs w:val="28"/>
              </w:rPr>
              <w:t xml:space="preserve">Week </w:t>
            </w:r>
            <w:r>
              <w:rPr>
                <w:rFonts w:cs="Helvetica"/>
                <w:b/>
                <w:bCs/>
                <w:sz w:val="28"/>
                <w:szCs w:val="28"/>
              </w:rPr>
              <w:t>9 – Chapter 9 Formatting Letters, Memos, and E-Mails</w:t>
            </w:r>
          </w:p>
        </w:tc>
        <w:tc>
          <w:tcPr>
            <w:tcW w:w="2178" w:type="dxa"/>
            <w:shd w:val="clear" w:color="auto" w:fill="DDD9C3" w:themeFill="background2" w:themeFillShade="E6"/>
          </w:tcPr>
          <w:p w:rsidR="0088345D" w:rsidRDefault="0088345D" w:rsidP="006E74B1">
            <w:pPr>
              <w:ind w:left="360"/>
              <w:rPr>
                <w:sz w:val="24"/>
                <w:szCs w:val="24"/>
              </w:rPr>
            </w:pPr>
          </w:p>
        </w:tc>
      </w:tr>
      <w:tr w:rsidR="0088345D" w:rsidRPr="006672F7" w:rsidTr="00E7663E">
        <w:tc>
          <w:tcPr>
            <w:tcW w:w="7216" w:type="dxa"/>
            <w:shd w:val="clear" w:color="auto" w:fill="auto"/>
          </w:tcPr>
          <w:p w:rsidR="0088345D" w:rsidRPr="00D9749E" w:rsidRDefault="0088345D" w:rsidP="006E74B1">
            <w:pPr>
              <w:rPr>
                <w:rFonts w:cs="Helvetica"/>
                <w:bCs/>
                <w:sz w:val="24"/>
                <w:szCs w:val="24"/>
              </w:rPr>
            </w:pPr>
            <w:r>
              <w:rPr>
                <w:rFonts w:ascii="Helvetica" w:hAnsi="Helvetica" w:cs="Helvetica"/>
              </w:rPr>
              <w:t>Formatting</w:t>
            </w:r>
          </w:p>
        </w:tc>
        <w:tc>
          <w:tcPr>
            <w:tcW w:w="2134" w:type="dxa"/>
            <w:shd w:val="clear" w:color="auto" w:fill="auto"/>
          </w:tcPr>
          <w:p w:rsidR="0088345D" w:rsidRPr="00D9749E" w:rsidRDefault="0088345D" w:rsidP="006E74B1">
            <w:pPr>
              <w:ind w:left="360"/>
              <w:rPr>
                <w:sz w:val="24"/>
                <w:szCs w:val="24"/>
              </w:rPr>
            </w:pPr>
            <w:r>
              <w:rPr>
                <w:sz w:val="24"/>
                <w:szCs w:val="24"/>
              </w:rPr>
              <w:t>193</w:t>
            </w:r>
          </w:p>
        </w:tc>
      </w:tr>
      <w:tr w:rsidR="0088345D" w:rsidRPr="006672F7" w:rsidTr="00E7663E">
        <w:tc>
          <w:tcPr>
            <w:tcW w:w="7216" w:type="dxa"/>
            <w:shd w:val="clear" w:color="auto" w:fill="auto"/>
          </w:tcPr>
          <w:p w:rsidR="0088345D" w:rsidRPr="00610F70" w:rsidRDefault="0088345D" w:rsidP="006E74B1">
            <w:pPr>
              <w:rPr>
                <w:rFonts w:ascii="Helvetica" w:hAnsi="Helvetica" w:cs="Helvetica-Bold"/>
                <w:bCs/>
              </w:rPr>
            </w:pPr>
            <w:r>
              <w:rPr>
                <w:rFonts w:ascii="Helvetica" w:hAnsi="Helvetica" w:cs="Helvetica-Bold"/>
                <w:bCs/>
              </w:rPr>
              <w:t>Formatting Letters</w:t>
            </w:r>
            <w:bookmarkStart w:id="0" w:name="_GoBack"/>
            <w:bookmarkEnd w:id="0"/>
          </w:p>
        </w:tc>
        <w:tc>
          <w:tcPr>
            <w:tcW w:w="2134" w:type="dxa"/>
            <w:shd w:val="clear" w:color="auto" w:fill="auto"/>
          </w:tcPr>
          <w:p w:rsidR="0088345D" w:rsidRPr="00D2399D" w:rsidRDefault="0088345D" w:rsidP="006E74B1">
            <w:pPr>
              <w:ind w:left="360"/>
              <w:rPr>
                <w:sz w:val="24"/>
                <w:szCs w:val="24"/>
              </w:rPr>
            </w:pPr>
            <w:r>
              <w:rPr>
                <w:sz w:val="24"/>
                <w:szCs w:val="24"/>
              </w:rPr>
              <w:t>196</w:t>
            </w:r>
          </w:p>
        </w:tc>
      </w:tr>
      <w:tr w:rsidR="0088345D" w:rsidRPr="006672F7" w:rsidTr="00E7663E">
        <w:tc>
          <w:tcPr>
            <w:tcW w:w="7216" w:type="dxa"/>
            <w:shd w:val="clear" w:color="auto" w:fill="auto"/>
          </w:tcPr>
          <w:p w:rsidR="0088345D" w:rsidRDefault="0088345D" w:rsidP="006E74B1">
            <w:pPr>
              <w:rPr>
                <w:rFonts w:ascii="Helvetica" w:hAnsi="Helvetica" w:cs="Helvetica"/>
              </w:rPr>
            </w:pPr>
            <w:r>
              <w:rPr>
                <w:rFonts w:ascii="Helvetica" w:hAnsi="Helvetica" w:cs="Helvetica"/>
              </w:rPr>
              <w:t>Formatting Memos</w:t>
            </w:r>
          </w:p>
        </w:tc>
        <w:tc>
          <w:tcPr>
            <w:tcW w:w="2134" w:type="dxa"/>
            <w:shd w:val="clear" w:color="auto" w:fill="auto"/>
          </w:tcPr>
          <w:p w:rsidR="0088345D" w:rsidRDefault="0088345D" w:rsidP="006E74B1">
            <w:pPr>
              <w:ind w:left="360"/>
              <w:rPr>
                <w:sz w:val="24"/>
                <w:szCs w:val="24"/>
              </w:rPr>
            </w:pPr>
            <w:r>
              <w:rPr>
                <w:sz w:val="24"/>
                <w:szCs w:val="24"/>
              </w:rPr>
              <w:t>205</w:t>
            </w:r>
          </w:p>
        </w:tc>
      </w:tr>
      <w:tr w:rsidR="0088345D" w:rsidRPr="006672F7" w:rsidTr="00E7663E">
        <w:tc>
          <w:tcPr>
            <w:tcW w:w="7216" w:type="dxa"/>
            <w:shd w:val="clear" w:color="auto" w:fill="auto"/>
          </w:tcPr>
          <w:p w:rsidR="0088345D" w:rsidRDefault="0088345D" w:rsidP="006E74B1">
            <w:pPr>
              <w:rPr>
                <w:rFonts w:ascii="Helvetica" w:hAnsi="Helvetica" w:cs="Helvetica"/>
              </w:rPr>
            </w:pPr>
            <w:r>
              <w:rPr>
                <w:rFonts w:ascii="Helvetica" w:hAnsi="Helvetica" w:cs="Helvetica"/>
              </w:rPr>
              <w:t>Formatting E-Mails</w:t>
            </w:r>
          </w:p>
        </w:tc>
        <w:tc>
          <w:tcPr>
            <w:tcW w:w="2134" w:type="dxa"/>
            <w:shd w:val="clear" w:color="auto" w:fill="auto"/>
          </w:tcPr>
          <w:p w:rsidR="0088345D" w:rsidRDefault="0088345D" w:rsidP="006E74B1">
            <w:pPr>
              <w:ind w:left="360"/>
              <w:rPr>
                <w:sz w:val="24"/>
                <w:szCs w:val="24"/>
              </w:rPr>
            </w:pPr>
            <w:r>
              <w:rPr>
                <w:sz w:val="24"/>
                <w:szCs w:val="24"/>
              </w:rPr>
              <w:t>208</w:t>
            </w:r>
          </w:p>
        </w:tc>
      </w:tr>
    </w:tbl>
    <w:p w:rsidR="00F410CC" w:rsidRDefault="00F410CC" w:rsidP="000C0130">
      <w:pPr>
        <w:rPr>
          <w:b/>
          <w:sz w:val="24"/>
        </w:rPr>
      </w:pPr>
    </w:p>
    <w:p w:rsidR="000C0130" w:rsidRDefault="000C0130" w:rsidP="000C0130">
      <w:pPr>
        <w:rPr>
          <w:sz w:val="24"/>
        </w:rPr>
      </w:pPr>
      <w:r w:rsidRPr="00F61BDD">
        <w:rPr>
          <w:b/>
          <w:sz w:val="24"/>
        </w:rPr>
        <w:t>Grading:</w:t>
      </w:r>
      <w:r>
        <w:rPr>
          <w:sz w:val="24"/>
        </w:rPr>
        <w:t xml:space="preserve">  Students earn their</w:t>
      </w:r>
      <w:r w:rsidRPr="00F61BDD">
        <w:rPr>
          <w:sz w:val="24"/>
        </w:rPr>
        <w:t xml:space="preserve"> grades by actively participating in class and completing class work, quizzes, projects,</w:t>
      </w:r>
      <w:r>
        <w:rPr>
          <w:sz w:val="24"/>
        </w:rPr>
        <w:t xml:space="preserve"> participation, tests and end of quarter</w:t>
      </w:r>
      <w:r w:rsidRPr="00F61BDD">
        <w:rPr>
          <w:sz w:val="24"/>
        </w:rPr>
        <w:t xml:space="preserve"> exams.  Assignments that are submitted without a name will receive a grade of zero on the assignment.   </w:t>
      </w:r>
    </w:p>
    <w:p w:rsidR="000C0130" w:rsidRDefault="000C0130" w:rsidP="000C0130">
      <w:pPr>
        <w:spacing w:after="0"/>
        <w:rPr>
          <w:sz w:val="24"/>
        </w:rPr>
      </w:pPr>
      <w:r>
        <w:rPr>
          <w:b/>
          <w:sz w:val="24"/>
        </w:rPr>
        <w:tab/>
      </w:r>
      <w:r>
        <w:rPr>
          <w:b/>
          <w:sz w:val="24"/>
        </w:rPr>
        <w:tab/>
      </w:r>
      <w:r>
        <w:rPr>
          <w:b/>
          <w:sz w:val="24"/>
        </w:rPr>
        <w:tab/>
      </w:r>
      <w:r w:rsidR="00F410CC">
        <w:rPr>
          <w:sz w:val="24"/>
        </w:rPr>
        <w:t>4</w:t>
      </w:r>
      <w:r w:rsidRPr="004104A5">
        <w:rPr>
          <w:sz w:val="24"/>
        </w:rPr>
        <w:t>0</w:t>
      </w:r>
      <w:proofErr w:type="gramStart"/>
      <w:r w:rsidRPr="004104A5">
        <w:rPr>
          <w:sz w:val="24"/>
        </w:rPr>
        <w:t>%</w:t>
      </w:r>
      <w:r>
        <w:rPr>
          <w:sz w:val="24"/>
        </w:rPr>
        <w:t xml:space="preserve"> </w:t>
      </w:r>
      <w:r w:rsidRPr="004104A5">
        <w:rPr>
          <w:sz w:val="24"/>
        </w:rPr>
        <w:t xml:space="preserve"> Partic</w:t>
      </w:r>
      <w:r>
        <w:rPr>
          <w:sz w:val="24"/>
        </w:rPr>
        <w:t>ipation</w:t>
      </w:r>
      <w:proofErr w:type="gramEnd"/>
      <w:r>
        <w:rPr>
          <w:sz w:val="24"/>
        </w:rPr>
        <w:t xml:space="preserve"> in class, projects</w:t>
      </w:r>
    </w:p>
    <w:p w:rsidR="000C0130" w:rsidRDefault="000C0130" w:rsidP="000C0130">
      <w:pPr>
        <w:spacing w:after="0"/>
        <w:rPr>
          <w:sz w:val="24"/>
        </w:rPr>
      </w:pPr>
      <w:r>
        <w:rPr>
          <w:sz w:val="24"/>
        </w:rPr>
        <w:tab/>
      </w:r>
      <w:r>
        <w:rPr>
          <w:sz w:val="24"/>
        </w:rPr>
        <w:tab/>
      </w:r>
      <w:r>
        <w:rPr>
          <w:sz w:val="24"/>
        </w:rPr>
        <w:tab/>
        <w:t>40</w:t>
      </w:r>
      <w:proofErr w:type="gramStart"/>
      <w:r>
        <w:rPr>
          <w:sz w:val="24"/>
        </w:rPr>
        <w:t>%  Classroom</w:t>
      </w:r>
      <w:proofErr w:type="gramEnd"/>
      <w:r>
        <w:rPr>
          <w:sz w:val="24"/>
        </w:rPr>
        <w:t xml:space="preserve"> assignments</w:t>
      </w:r>
    </w:p>
    <w:p w:rsidR="000C0130" w:rsidRDefault="00F410CC" w:rsidP="000C0130">
      <w:pPr>
        <w:spacing w:after="0"/>
        <w:rPr>
          <w:sz w:val="24"/>
        </w:rPr>
      </w:pPr>
      <w:r>
        <w:rPr>
          <w:sz w:val="24"/>
        </w:rPr>
        <w:tab/>
      </w:r>
      <w:r>
        <w:rPr>
          <w:sz w:val="24"/>
        </w:rPr>
        <w:tab/>
      </w:r>
      <w:r>
        <w:rPr>
          <w:sz w:val="24"/>
        </w:rPr>
        <w:tab/>
      </w:r>
      <w:r w:rsidR="000C0130">
        <w:rPr>
          <w:sz w:val="24"/>
        </w:rPr>
        <w:t>20</w:t>
      </w:r>
      <w:proofErr w:type="gramStart"/>
      <w:r w:rsidR="000C0130">
        <w:rPr>
          <w:sz w:val="24"/>
        </w:rPr>
        <w:t>%  Test</w:t>
      </w:r>
      <w:proofErr w:type="gramEnd"/>
      <w:r w:rsidR="000C0130">
        <w:rPr>
          <w:sz w:val="24"/>
        </w:rPr>
        <w:t xml:space="preserve"> and quizzes</w:t>
      </w:r>
    </w:p>
    <w:p w:rsidR="00F410CC" w:rsidRDefault="00F410CC" w:rsidP="000C0130">
      <w:pPr>
        <w:spacing w:after="0"/>
        <w:rPr>
          <w:sz w:val="24"/>
        </w:rPr>
      </w:pPr>
    </w:p>
    <w:p w:rsidR="000C0130" w:rsidRDefault="000C0130" w:rsidP="000C0130">
      <w:pPr>
        <w:spacing w:after="0"/>
        <w:rPr>
          <w:b/>
          <w:sz w:val="24"/>
        </w:rPr>
      </w:pPr>
      <w:r>
        <w:rPr>
          <w:b/>
          <w:sz w:val="24"/>
        </w:rPr>
        <w:t>COSSA District grade scale:</w:t>
      </w:r>
    </w:p>
    <w:tbl>
      <w:tblPr>
        <w:tblpPr w:leftFromText="180" w:rightFromText="180" w:vertAnchor="text" w:horzAnchor="margin" w:tblpY="187"/>
        <w:tblW w:w="31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06"/>
        <w:gridCol w:w="1884"/>
      </w:tblGrid>
      <w:tr w:rsidR="000C0130" w:rsidTr="000C5F5F">
        <w:trPr>
          <w:trHeight w:val="285"/>
          <w:tblCellSpacing w:w="7" w:type="dxa"/>
        </w:trPr>
        <w:tc>
          <w:tcPr>
            <w:tcW w:w="2014" w:type="pct"/>
            <w:tcBorders>
              <w:top w:val="outset" w:sz="6" w:space="0" w:color="auto"/>
              <w:left w:val="outset" w:sz="6" w:space="0" w:color="auto"/>
              <w:bottom w:val="outset" w:sz="6" w:space="0" w:color="auto"/>
              <w:right w:val="outset" w:sz="6" w:space="0" w:color="auto"/>
            </w:tcBorders>
          </w:tcPr>
          <w:p w:rsidR="000C0130" w:rsidRDefault="000C0130" w:rsidP="000C0130">
            <w:pPr>
              <w:pStyle w:val="NormalWeb"/>
              <w:numPr>
                <w:ilvl w:val="0"/>
                <w:numId w:val="2"/>
              </w:numPr>
              <w:spacing w:before="0" w:beforeAutospacing="0" w:after="0" w:afterAutospacing="0"/>
            </w:pPr>
            <w:r>
              <w:rPr>
                <w:rFonts w:ascii="Arial" w:hAnsi="Arial" w:cs="Arial"/>
                <w:sz w:val="20"/>
                <w:szCs w:val="20"/>
              </w:rPr>
              <w:t>A</w:t>
            </w:r>
          </w:p>
        </w:tc>
        <w:tc>
          <w:tcPr>
            <w:tcW w:w="2920" w:type="pct"/>
            <w:tcBorders>
              <w:top w:val="outset" w:sz="6" w:space="0" w:color="auto"/>
              <w:left w:val="outset" w:sz="6" w:space="0" w:color="auto"/>
              <w:bottom w:val="outset" w:sz="6" w:space="0" w:color="auto"/>
              <w:right w:val="outset" w:sz="6" w:space="0" w:color="auto"/>
            </w:tcBorders>
          </w:tcPr>
          <w:p w:rsidR="000C0130" w:rsidRDefault="000C0130" w:rsidP="000C0130">
            <w:pPr>
              <w:pStyle w:val="NormalWeb"/>
              <w:numPr>
                <w:ilvl w:val="0"/>
                <w:numId w:val="2"/>
              </w:numPr>
              <w:spacing w:before="0" w:beforeAutospacing="0" w:after="0" w:afterAutospacing="0"/>
            </w:pPr>
            <w:r>
              <w:rPr>
                <w:rFonts w:ascii="Arial" w:hAnsi="Arial" w:cs="Arial"/>
                <w:sz w:val="20"/>
                <w:szCs w:val="20"/>
              </w:rPr>
              <w:t>90%- 100%</w:t>
            </w:r>
          </w:p>
        </w:tc>
      </w:tr>
      <w:tr w:rsidR="000C0130" w:rsidTr="000C5F5F">
        <w:trPr>
          <w:trHeight w:val="285"/>
          <w:tblCellSpacing w:w="7" w:type="dxa"/>
        </w:trPr>
        <w:tc>
          <w:tcPr>
            <w:tcW w:w="2014" w:type="pct"/>
            <w:tcBorders>
              <w:top w:val="outset" w:sz="6" w:space="0" w:color="auto"/>
              <w:left w:val="outset" w:sz="6" w:space="0" w:color="auto"/>
              <w:bottom w:val="outset" w:sz="6" w:space="0" w:color="auto"/>
              <w:right w:val="outset" w:sz="6" w:space="0" w:color="auto"/>
            </w:tcBorders>
          </w:tcPr>
          <w:p w:rsidR="000C0130" w:rsidRDefault="000C0130" w:rsidP="000C0130">
            <w:pPr>
              <w:pStyle w:val="NormalWeb"/>
              <w:numPr>
                <w:ilvl w:val="0"/>
                <w:numId w:val="2"/>
              </w:numPr>
              <w:spacing w:before="0" w:beforeAutospacing="0" w:after="0" w:afterAutospacing="0"/>
            </w:pPr>
            <w:r>
              <w:rPr>
                <w:rFonts w:ascii="Arial" w:hAnsi="Arial" w:cs="Arial"/>
                <w:sz w:val="20"/>
                <w:szCs w:val="20"/>
              </w:rPr>
              <w:t>B</w:t>
            </w:r>
          </w:p>
        </w:tc>
        <w:tc>
          <w:tcPr>
            <w:tcW w:w="2920" w:type="pct"/>
            <w:tcBorders>
              <w:top w:val="outset" w:sz="6" w:space="0" w:color="auto"/>
              <w:left w:val="outset" w:sz="6" w:space="0" w:color="auto"/>
              <w:bottom w:val="outset" w:sz="6" w:space="0" w:color="auto"/>
              <w:right w:val="outset" w:sz="6" w:space="0" w:color="auto"/>
            </w:tcBorders>
          </w:tcPr>
          <w:p w:rsidR="000C0130" w:rsidRDefault="000C0130" w:rsidP="000C0130">
            <w:pPr>
              <w:pStyle w:val="NormalWeb"/>
              <w:numPr>
                <w:ilvl w:val="0"/>
                <w:numId w:val="2"/>
              </w:numPr>
              <w:spacing w:before="0" w:beforeAutospacing="0" w:after="0" w:afterAutospacing="0"/>
            </w:pPr>
            <w:r>
              <w:rPr>
                <w:rFonts w:ascii="Arial" w:hAnsi="Arial" w:cs="Arial"/>
                <w:sz w:val="20"/>
                <w:szCs w:val="20"/>
              </w:rPr>
              <w:t>80%- 89%</w:t>
            </w:r>
          </w:p>
        </w:tc>
      </w:tr>
      <w:tr w:rsidR="000C0130" w:rsidTr="000C5F5F">
        <w:trPr>
          <w:trHeight w:val="285"/>
          <w:tblCellSpacing w:w="7" w:type="dxa"/>
        </w:trPr>
        <w:tc>
          <w:tcPr>
            <w:tcW w:w="2014" w:type="pct"/>
            <w:tcBorders>
              <w:top w:val="outset" w:sz="6" w:space="0" w:color="auto"/>
              <w:left w:val="outset" w:sz="6" w:space="0" w:color="auto"/>
              <w:bottom w:val="outset" w:sz="6" w:space="0" w:color="auto"/>
              <w:right w:val="outset" w:sz="6" w:space="0" w:color="auto"/>
            </w:tcBorders>
          </w:tcPr>
          <w:p w:rsidR="000C0130" w:rsidRDefault="000C0130" w:rsidP="000C0130">
            <w:pPr>
              <w:pStyle w:val="NormalWeb"/>
              <w:numPr>
                <w:ilvl w:val="0"/>
                <w:numId w:val="2"/>
              </w:numPr>
              <w:spacing w:before="0" w:beforeAutospacing="0" w:after="0" w:afterAutospacing="0"/>
            </w:pPr>
            <w:r>
              <w:rPr>
                <w:rFonts w:ascii="Arial" w:hAnsi="Arial" w:cs="Arial"/>
                <w:sz w:val="20"/>
                <w:szCs w:val="20"/>
              </w:rPr>
              <w:t>C</w:t>
            </w:r>
          </w:p>
        </w:tc>
        <w:tc>
          <w:tcPr>
            <w:tcW w:w="2920" w:type="pct"/>
            <w:tcBorders>
              <w:top w:val="outset" w:sz="6" w:space="0" w:color="auto"/>
              <w:left w:val="outset" w:sz="6" w:space="0" w:color="auto"/>
              <w:bottom w:val="outset" w:sz="6" w:space="0" w:color="auto"/>
              <w:right w:val="outset" w:sz="6" w:space="0" w:color="auto"/>
            </w:tcBorders>
          </w:tcPr>
          <w:p w:rsidR="000C0130" w:rsidRDefault="000C0130" w:rsidP="000C0130">
            <w:pPr>
              <w:pStyle w:val="NormalWeb"/>
              <w:numPr>
                <w:ilvl w:val="0"/>
                <w:numId w:val="2"/>
              </w:numPr>
              <w:spacing w:before="0" w:beforeAutospacing="0" w:after="0" w:afterAutospacing="0"/>
            </w:pPr>
            <w:r>
              <w:rPr>
                <w:rFonts w:ascii="Arial" w:hAnsi="Arial" w:cs="Arial"/>
                <w:sz w:val="20"/>
                <w:szCs w:val="20"/>
              </w:rPr>
              <w:t>70%- 79%</w:t>
            </w:r>
          </w:p>
        </w:tc>
      </w:tr>
      <w:tr w:rsidR="000C0130" w:rsidTr="000C5F5F">
        <w:trPr>
          <w:trHeight w:val="285"/>
          <w:tblCellSpacing w:w="7" w:type="dxa"/>
        </w:trPr>
        <w:tc>
          <w:tcPr>
            <w:tcW w:w="2014" w:type="pct"/>
            <w:tcBorders>
              <w:top w:val="outset" w:sz="6" w:space="0" w:color="auto"/>
              <w:left w:val="outset" w:sz="6" w:space="0" w:color="auto"/>
              <w:bottom w:val="outset" w:sz="6" w:space="0" w:color="auto"/>
              <w:right w:val="outset" w:sz="6" w:space="0" w:color="auto"/>
            </w:tcBorders>
          </w:tcPr>
          <w:p w:rsidR="000C0130" w:rsidRDefault="000C0130" w:rsidP="000C0130">
            <w:pPr>
              <w:pStyle w:val="NormalWeb"/>
              <w:numPr>
                <w:ilvl w:val="0"/>
                <w:numId w:val="2"/>
              </w:numPr>
              <w:spacing w:before="0" w:beforeAutospacing="0" w:after="0" w:afterAutospacing="0"/>
            </w:pPr>
            <w:r>
              <w:rPr>
                <w:rFonts w:ascii="Arial" w:hAnsi="Arial" w:cs="Arial"/>
                <w:sz w:val="20"/>
                <w:szCs w:val="20"/>
              </w:rPr>
              <w:t>D</w:t>
            </w:r>
          </w:p>
        </w:tc>
        <w:tc>
          <w:tcPr>
            <w:tcW w:w="2920" w:type="pct"/>
            <w:tcBorders>
              <w:top w:val="outset" w:sz="6" w:space="0" w:color="auto"/>
              <w:left w:val="outset" w:sz="6" w:space="0" w:color="auto"/>
              <w:bottom w:val="outset" w:sz="6" w:space="0" w:color="auto"/>
              <w:right w:val="outset" w:sz="6" w:space="0" w:color="auto"/>
            </w:tcBorders>
          </w:tcPr>
          <w:p w:rsidR="000C0130" w:rsidRDefault="000C0130" w:rsidP="000C0130">
            <w:pPr>
              <w:pStyle w:val="NormalWeb"/>
              <w:numPr>
                <w:ilvl w:val="0"/>
                <w:numId w:val="2"/>
              </w:numPr>
              <w:spacing w:before="0" w:beforeAutospacing="0" w:after="0" w:afterAutospacing="0"/>
            </w:pPr>
            <w:r>
              <w:rPr>
                <w:rFonts w:ascii="Arial" w:hAnsi="Arial" w:cs="Arial"/>
                <w:sz w:val="20"/>
                <w:szCs w:val="20"/>
              </w:rPr>
              <w:t>60%- 69%</w:t>
            </w:r>
          </w:p>
        </w:tc>
      </w:tr>
      <w:tr w:rsidR="000C0130" w:rsidTr="000C5F5F">
        <w:trPr>
          <w:trHeight w:val="15"/>
          <w:tblCellSpacing w:w="7" w:type="dxa"/>
        </w:trPr>
        <w:tc>
          <w:tcPr>
            <w:tcW w:w="2014" w:type="pct"/>
            <w:tcBorders>
              <w:top w:val="outset" w:sz="6" w:space="0" w:color="auto"/>
              <w:left w:val="outset" w:sz="6" w:space="0" w:color="auto"/>
              <w:bottom w:val="outset" w:sz="6" w:space="0" w:color="auto"/>
              <w:right w:val="outset" w:sz="6" w:space="0" w:color="auto"/>
            </w:tcBorders>
          </w:tcPr>
          <w:p w:rsidR="000C0130" w:rsidRDefault="000C0130" w:rsidP="000C0130">
            <w:pPr>
              <w:pStyle w:val="NormalWeb"/>
              <w:numPr>
                <w:ilvl w:val="0"/>
                <w:numId w:val="2"/>
              </w:numPr>
              <w:spacing w:before="0" w:beforeAutospacing="0" w:after="0" w:afterAutospacing="0" w:line="15" w:lineRule="atLeast"/>
            </w:pPr>
            <w:r>
              <w:rPr>
                <w:rFonts w:ascii="Arial" w:hAnsi="Arial" w:cs="Arial"/>
                <w:sz w:val="20"/>
                <w:szCs w:val="20"/>
              </w:rPr>
              <w:t>F</w:t>
            </w:r>
          </w:p>
        </w:tc>
        <w:tc>
          <w:tcPr>
            <w:tcW w:w="2920" w:type="pct"/>
            <w:tcBorders>
              <w:top w:val="outset" w:sz="6" w:space="0" w:color="auto"/>
              <w:left w:val="outset" w:sz="6" w:space="0" w:color="auto"/>
              <w:bottom w:val="outset" w:sz="6" w:space="0" w:color="auto"/>
              <w:right w:val="outset" w:sz="6" w:space="0" w:color="auto"/>
            </w:tcBorders>
          </w:tcPr>
          <w:p w:rsidR="000C0130" w:rsidRDefault="000C0130" w:rsidP="000C0130">
            <w:pPr>
              <w:pStyle w:val="NormalWeb"/>
              <w:numPr>
                <w:ilvl w:val="0"/>
                <w:numId w:val="2"/>
              </w:numPr>
              <w:spacing w:before="0" w:beforeAutospacing="0" w:after="0" w:afterAutospacing="0" w:line="15" w:lineRule="atLeast"/>
            </w:pPr>
            <w:r>
              <w:rPr>
                <w:rFonts w:ascii="Arial" w:hAnsi="Arial" w:cs="Arial"/>
                <w:sz w:val="20"/>
                <w:szCs w:val="20"/>
              </w:rPr>
              <w:t>BELOW 60%</w:t>
            </w:r>
          </w:p>
        </w:tc>
      </w:tr>
    </w:tbl>
    <w:p w:rsidR="000C0130" w:rsidRDefault="000C0130" w:rsidP="000C0130">
      <w:pPr>
        <w:spacing w:after="0"/>
        <w:rPr>
          <w:b/>
          <w:sz w:val="24"/>
        </w:rPr>
      </w:pPr>
      <w:r>
        <w:rPr>
          <w:b/>
          <w:sz w:val="24"/>
        </w:rPr>
        <w:tab/>
      </w:r>
      <w:r>
        <w:rPr>
          <w:b/>
          <w:sz w:val="24"/>
        </w:rPr>
        <w:tab/>
      </w:r>
      <w:r>
        <w:rPr>
          <w:b/>
          <w:sz w:val="24"/>
        </w:rPr>
        <w:tab/>
      </w:r>
    </w:p>
    <w:p w:rsidR="000C0130" w:rsidRDefault="000C0130" w:rsidP="000C0130">
      <w:pPr>
        <w:spacing w:after="0"/>
        <w:rPr>
          <w:b/>
          <w:sz w:val="24"/>
        </w:rPr>
      </w:pPr>
    </w:p>
    <w:p w:rsidR="000C0130" w:rsidRDefault="000C0130" w:rsidP="000C0130">
      <w:pPr>
        <w:rPr>
          <w:b/>
          <w:sz w:val="24"/>
        </w:rPr>
      </w:pPr>
      <w:r w:rsidRPr="00983AB8">
        <w:rPr>
          <w:b/>
          <w:sz w:val="24"/>
        </w:rPr>
        <w:t>** Note: Mrs. Frahm retains the right to make changes, additions, and deletions to the course ** t</w:t>
      </w:r>
      <w:r>
        <w:rPr>
          <w:b/>
          <w:sz w:val="24"/>
        </w:rPr>
        <w:t>hroughout the course</w:t>
      </w:r>
      <w:r w:rsidRPr="00983AB8">
        <w:rPr>
          <w:b/>
          <w:sz w:val="24"/>
        </w:rPr>
        <w:t>. Students will be made aware of any changes.</w:t>
      </w:r>
    </w:p>
    <w:p w:rsidR="00F410CC" w:rsidRDefault="00F410CC" w:rsidP="000C0130">
      <w:pPr>
        <w:rPr>
          <w:sz w:val="24"/>
        </w:rPr>
      </w:pPr>
    </w:p>
    <w:p w:rsidR="00F410CC" w:rsidRDefault="00F410CC">
      <w:pPr>
        <w:rPr>
          <w:sz w:val="24"/>
        </w:rPr>
      </w:pPr>
      <w:r>
        <w:rPr>
          <w:sz w:val="24"/>
        </w:rPr>
        <w:br w:type="page"/>
      </w:r>
    </w:p>
    <w:p w:rsidR="000C0130" w:rsidRPr="00F61BDD" w:rsidRDefault="000C0130" w:rsidP="000C0130">
      <w:pPr>
        <w:rPr>
          <w:sz w:val="24"/>
        </w:rPr>
      </w:pPr>
      <w:r w:rsidRPr="00F61BDD">
        <w:rPr>
          <w:sz w:val="24"/>
        </w:rPr>
        <w:t xml:space="preserve">Dear Students and Parents, </w:t>
      </w:r>
    </w:p>
    <w:p w:rsidR="000C0130" w:rsidRPr="00F61BDD" w:rsidRDefault="000C0130" w:rsidP="000C0130">
      <w:pPr>
        <w:rPr>
          <w:sz w:val="24"/>
        </w:rPr>
      </w:pPr>
      <w:r w:rsidRPr="00F61BDD">
        <w:rPr>
          <w:sz w:val="24"/>
        </w:rPr>
        <w:t xml:space="preserve"> </w:t>
      </w:r>
    </w:p>
    <w:p w:rsidR="000C0130" w:rsidRPr="00F61BDD" w:rsidRDefault="000C0130" w:rsidP="000C0130">
      <w:pPr>
        <w:rPr>
          <w:sz w:val="24"/>
        </w:rPr>
      </w:pPr>
      <w:r w:rsidRPr="00F61BDD">
        <w:rPr>
          <w:sz w:val="24"/>
        </w:rPr>
        <w:t xml:space="preserve">Please sign and return this portion of the page by </w:t>
      </w:r>
      <w:r w:rsidR="00F72065">
        <w:rPr>
          <w:b/>
          <w:sz w:val="24"/>
        </w:rPr>
        <w:t>Monday, January 14th, 2019</w:t>
      </w:r>
      <w:r w:rsidRPr="00F61BDD">
        <w:rPr>
          <w:sz w:val="24"/>
        </w:rPr>
        <w:t xml:space="preserve">. If you have any questions, please feel free to contact me by email and I will promptly respond.  </w:t>
      </w:r>
    </w:p>
    <w:p w:rsidR="000C0130" w:rsidRPr="00F61BDD" w:rsidRDefault="000C0130" w:rsidP="000C0130">
      <w:pPr>
        <w:rPr>
          <w:sz w:val="24"/>
        </w:rPr>
      </w:pPr>
      <w:r w:rsidRPr="00F61BDD">
        <w:rPr>
          <w:sz w:val="24"/>
        </w:rPr>
        <w:t xml:space="preserve">Thank you,  </w:t>
      </w:r>
    </w:p>
    <w:p w:rsidR="000C0130" w:rsidRPr="00F61BDD" w:rsidRDefault="000C0130" w:rsidP="000C0130">
      <w:pPr>
        <w:rPr>
          <w:sz w:val="24"/>
        </w:rPr>
      </w:pPr>
      <w:r w:rsidRPr="00F61BDD">
        <w:rPr>
          <w:sz w:val="24"/>
        </w:rPr>
        <w:t>Mrs. Frahm</w:t>
      </w:r>
    </w:p>
    <w:p w:rsidR="000C0130" w:rsidRDefault="000C0130" w:rsidP="000C0130">
      <w:pPr>
        <w:rPr>
          <w:sz w:val="24"/>
        </w:rPr>
      </w:pPr>
      <w:r w:rsidRPr="00F61BDD">
        <w:rPr>
          <w:sz w:val="24"/>
        </w:rPr>
        <w:t xml:space="preserve"> </w:t>
      </w:r>
    </w:p>
    <w:p w:rsidR="000C0130" w:rsidRPr="00F61BDD" w:rsidRDefault="00E7663E" w:rsidP="000C0130">
      <w:pPr>
        <w:rPr>
          <w:sz w:val="24"/>
        </w:rPr>
      </w:pPr>
      <w:r>
        <w:rPr>
          <w:sz w:val="24"/>
        </w:rPr>
        <w:pict>
          <v:rect id="_x0000_i1025" style="width:0;height:1.5pt" o:hralign="center" o:hrstd="t" o:hr="t" fillcolor="#aca899" stroked="f"/>
        </w:pict>
      </w:r>
    </w:p>
    <w:p w:rsidR="000C0130" w:rsidRPr="00F61BDD" w:rsidRDefault="000C0130" w:rsidP="000C0130">
      <w:pPr>
        <w:rPr>
          <w:sz w:val="24"/>
        </w:rPr>
      </w:pPr>
      <w:r w:rsidRPr="00F61BDD">
        <w:rPr>
          <w:sz w:val="24"/>
        </w:rPr>
        <w:t xml:space="preserve">Mrs. Frahm,  </w:t>
      </w:r>
    </w:p>
    <w:p w:rsidR="000C0130" w:rsidRPr="00F61BDD" w:rsidRDefault="000C0130" w:rsidP="000C0130">
      <w:pPr>
        <w:rPr>
          <w:sz w:val="24"/>
        </w:rPr>
      </w:pPr>
      <w:r w:rsidRPr="00F61BDD">
        <w:rPr>
          <w:sz w:val="24"/>
        </w:rPr>
        <w:t>We have read and understand the course syllabus for the</w:t>
      </w:r>
      <w:r>
        <w:rPr>
          <w:sz w:val="24"/>
        </w:rPr>
        <w:t xml:space="preserve"> Business Entrepreneurship</w:t>
      </w:r>
      <w:r w:rsidRPr="00F61BDD">
        <w:rPr>
          <w:sz w:val="24"/>
        </w:rPr>
        <w:t xml:space="preserve"> course.  </w:t>
      </w:r>
    </w:p>
    <w:p w:rsidR="000C0130" w:rsidRPr="00F61BDD" w:rsidRDefault="000C0130" w:rsidP="000C0130">
      <w:pPr>
        <w:rPr>
          <w:sz w:val="24"/>
        </w:rPr>
      </w:pPr>
      <w:r w:rsidRPr="00F61BDD">
        <w:rPr>
          <w:sz w:val="24"/>
        </w:rPr>
        <w:t xml:space="preserve"> </w:t>
      </w:r>
    </w:p>
    <w:p w:rsidR="000C0130" w:rsidRPr="00F61BDD" w:rsidRDefault="000C0130" w:rsidP="000C0130">
      <w:pPr>
        <w:rPr>
          <w:sz w:val="24"/>
        </w:rPr>
      </w:pPr>
      <w:r w:rsidRPr="00F61BDD">
        <w:rPr>
          <w:sz w:val="24"/>
        </w:rPr>
        <w:t xml:space="preserve">_______________________________    _______________________________    _________ </w:t>
      </w:r>
    </w:p>
    <w:p w:rsidR="000C0130" w:rsidRPr="00F61BDD" w:rsidRDefault="000C0130" w:rsidP="000C0130">
      <w:pPr>
        <w:rPr>
          <w:sz w:val="24"/>
        </w:rPr>
      </w:pPr>
      <w:r w:rsidRPr="00F61BDD">
        <w:rPr>
          <w:sz w:val="24"/>
        </w:rPr>
        <w:t xml:space="preserve">Student Name (Print)      </w:t>
      </w:r>
      <w:r w:rsidRPr="00F61BDD">
        <w:rPr>
          <w:sz w:val="24"/>
        </w:rPr>
        <w:tab/>
      </w:r>
      <w:r w:rsidRPr="00F61BDD">
        <w:rPr>
          <w:sz w:val="24"/>
        </w:rPr>
        <w:tab/>
      </w:r>
      <w:r w:rsidRPr="00F61BDD">
        <w:rPr>
          <w:sz w:val="24"/>
        </w:rPr>
        <w:tab/>
        <w:t xml:space="preserve">Student Signature      </w:t>
      </w:r>
      <w:r w:rsidRPr="00F61BDD">
        <w:rPr>
          <w:sz w:val="24"/>
        </w:rPr>
        <w:tab/>
      </w:r>
      <w:r w:rsidRPr="00F61BDD">
        <w:rPr>
          <w:sz w:val="24"/>
        </w:rPr>
        <w:tab/>
      </w:r>
      <w:r w:rsidRPr="00F61BDD">
        <w:rPr>
          <w:sz w:val="24"/>
        </w:rPr>
        <w:tab/>
      </w:r>
      <w:r>
        <w:rPr>
          <w:sz w:val="24"/>
        </w:rPr>
        <w:t xml:space="preserve">      </w:t>
      </w:r>
      <w:r w:rsidRPr="00F61BDD">
        <w:rPr>
          <w:sz w:val="24"/>
        </w:rPr>
        <w:t xml:space="preserve">Date </w:t>
      </w:r>
    </w:p>
    <w:p w:rsidR="000C0130" w:rsidRPr="00F61BDD" w:rsidRDefault="000C0130" w:rsidP="000C0130">
      <w:pPr>
        <w:tabs>
          <w:tab w:val="left" w:pos="8370"/>
          <w:tab w:val="left" w:pos="8460"/>
          <w:tab w:val="left" w:pos="8550"/>
        </w:tabs>
        <w:rPr>
          <w:sz w:val="24"/>
        </w:rPr>
      </w:pPr>
      <w:r w:rsidRPr="00F61BDD">
        <w:rPr>
          <w:sz w:val="24"/>
        </w:rPr>
        <w:t xml:space="preserve"> </w:t>
      </w:r>
    </w:p>
    <w:p w:rsidR="000C0130" w:rsidRPr="00F61BDD" w:rsidRDefault="000C0130" w:rsidP="000C0130">
      <w:pPr>
        <w:rPr>
          <w:sz w:val="24"/>
        </w:rPr>
      </w:pPr>
      <w:r w:rsidRPr="00F61BDD">
        <w:rPr>
          <w:sz w:val="24"/>
        </w:rPr>
        <w:t xml:space="preserve">_______________________________    _______________________________    _________ </w:t>
      </w:r>
    </w:p>
    <w:p w:rsidR="000C0130" w:rsidRDefault="000C0130" w:rsidP="000C0130">
      <w:pPr>
        <w:rPr>
          <w:sz w:val="24"/>
        </w:rPr>
      </w:pPr>
      <w:r w:rsidRPr="00F61BDD">
        <w:rPr>
          <w:sz w:val="24"/>
        </w:rPr>
        <w:t xml:space="preserve">Parent/Guardian Name (Print)    </w:t>
      </w:r>
      <w:r w:rsidRPr="00F61BDD">
        <w:rPr>
          <w:sz w:val="24"/>
        </w:rPr>
        <w:tab/>
      </w:r>
      <w:r w:rsidRPr="00F61BDD">
        <w:rPr>
          <w:sz w:val="24"/>
        </w:rPr>
        <w:tab/>
        <w:t xml:space="preserve">Parent/Guardian Signature    </w:t>
      </w:r>
      <w:r w:rsidRPr="00F61BDD">
        <w:rPr>
          <w:sz w:val="24"/>
        </w:rPr>
        <w:tab/>
      </w:r>
      <w:r w:rsidRPr="00F61BDD">
        <w:rPr>
          <w:sz w:val="24"/>
        </w:rPr>
        <w:tab/>
      </w:r>
      <w:r>
        <w:rPr>
          <w:sz w:val="24"/>
        </w:rPr>
        <w:t xml:space="preserve">     </w:t>
      </w:r>
      <w:r w:rsidRPr="00F61BDD">
        <w:rPr>
          <w:sz w:val="24"/>
        </w:rPr>
        <w:t>Date</w:t>
      </w:r>
    </w:p>
    <w:p w:rsidR="000C0130" w:rsidRPr="0013206E" w:rsidRDefault="000C0130" w:rsidP="000C0130">
      <w:pPr>
        <w:spacing w:after="0" w:line="240" w:lineRule="auto"/>
        <w:rPr>
          <w:sz w:val="24"/>
          <w:szCs w:val="23"/>
        </w:rPr>
      </w:pPr>
    </w:p>
    <w:p w:rsidR="000C0130" w:rsidRPr="0013206E" w:rsidRDefault="000C0130" w:rsidP="000C0130">
      <w:pPr>
        <w:spacing w:after="0" w:line="240" w:lineRule="auto"/>
        <w:rPr>
          <w:b/>
          <w:sz w:val="24"/>
          <w:szCs w:val="23"/>
        </w:rPr>
      </w:pPr>
    </w:p>
    <w:p w:rsidR="000C0130" w:rsidRDefault="000C0130" w:rsidP="000C0130"/>
    <w:sectPr w:rsidR="000C0130" w:rsidSect="00BE46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C23" w:rsidRDefault="00C35C23" w:rsidP="0088345D">
      <w:pPr>
        <w:spacing w:after="0" w:line="240" w:lineRule="auto"/>
      </w:pPr>
      <w:r>
        <w:separator/>
      </w:r>
    </w:p>
  </w:endnote>
  <w:endnote w:type="continuationSeparator" w:id="0">
    <w:p w:rsidR="00C35C23" w:rsidRDefault="00C35C23" w:rsidP="0088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CC" w:rsidRDefault="00F41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CC" w:rsidRDefault="00F41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CC" w:rsidRDefault="00F41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C23" w:rsidRDefault="00C35C23" w:rsidP="0088345D">
      <w:pPr>
        <w:spacing w:after="0" w:line="240" w:lineRule="auto"/>
      </w:pPr>
      <w:r>
        <w:separator/>
      </w:r>
    </w:p>
  </w:footnote>
  <w:footnote w:type="continuationSeparator" w:id="0">
    <w:p w:rsidR="00C35C23" w:rsidRDefault="00C35C23" w:rsidP="00883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CC" w:rsidRDefault="00E76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37"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Entrepreneurshi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CC" w:rsidRDefault="00E76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38"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Entrepreneurshi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CC" w:rsidRDefault="00E76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136"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Entrepreneurshi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F0B1A"/>
    <w:multiLevelType w:val="hybridMultilevel"/>
    <w:tmpl w:val="1CFEA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2666EE"/>
    <w:multiLevelType w:val="hybridMultilevel"/>
    <w:tmpl w:val="21F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5D"/>
    <w:rsid w:val="000C0130"/>
    <w:rsid w:val="00725866"/>
    <w:rsid w:val="0088345D"/>
    <w:rsid w:val="009F22A4"/>
    <w:rsid w:val="00AA26E3"/>
    <w:rsid w:val="00BE4675"/>
    <w:rsid w:val="00C35C23"/>
    <w:rsid w:val="00CB5E25"/>
    <w:rsid w:val="00DA4425"/>
    <w:rsid w:val="00E7663E"/>
    <w:rsid w:val="00F410CC"/>
    <w:rsid w:val="00F7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5175DD9-D7FF-4E1D-9FFC-F1043D78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45D"/>
  </w:style>
  <w:style w:type="paragraph" w:styleId="Footer">
    <w:name w:val="footer"/>
    <w:basedOn w:val="Normal"/>
    <w:link w:val="FooterChar"/>
    <w:uiPriority w:val="99"/>
    <w:unhideWhenUsed/>
    <w:rsid w:val="0088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5D"/>
  </w:style>
  <w:style w:type="paragraph" w:customStyle="1" w:styleId="Default">
    <w:name w:val="Default"/>
    <w:rsid w:val="009F22A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rsid w:val="000C0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pfrahm</dc:creator>
  <cp:lastModifiedBy>Patrica Frahm</cp:lastModifiedBy>
  <cp:revision>6</cp:revision>
  <dcterms:created xsi:type="dcterms:W3CDTF">2018-01-01T19:38:00Z</dcterms:created>
  <dcterms:modified xsi:type="dcterms:W3CDTF">2019-01-06T21:56:00Z</dcterms:modified>
</cp:coreProperties>
</file>